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VLORA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11</w:t>
      </w:r>
      <w:r w:rsidDel="00000000" w:rsidR="00000000" w:rsidRPr="00000000">
        <w:rPr>
          <w:rFonts w:ascii="Times New Roman" w:cs="Times New Roman" w:eastAsia="Times New Roman" w:hAnsi="Times New Roman"/>
          <w:b w:val="1"/>
          <w:sz w:val="32"/>
          <w:szCs w:val="32"/>
          <w:vertAlign w:val="superscript"/>
          <w:rtl w:val="0"/>
        </w:rPr>
        <w:t xml:space="preserve">th</w:t>
      </w:r>
      <w:r w:rsidDel="00000000" w:rsidR="00000000" w:rsidRPr="00000000">
        <w:rPr>
          <w:rFonts w:ascii="Times New Roman" w:cs="Times New Roman" w:eastAsia="Times New Roman" w:hAnsi="Times New Roman"/>
          <w:b w:val="1"/>
          <w:sz w:val="32"/>
          <w:szCs w:val="32"/>
          <w:rtl w:val="0"/>
        </w:rPr>
        <w:t xml:space="preserve"> of FEBRUARY 2022 - @17:00 Tirana Local Time</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Call </w:t>
            </w:r>
          </w:p>
          <w:p w:rsidR="00000000" w:rsidDel="00000000" w:rsidP="00000000" w:rsidRDefault="00000000" w:rsidRPr="00000000" w14:paraId="0000000D">
            <w:pPr>
              <w:shd w:fill="ffffff" w:val="clear"/>
              <w:spacing w:after="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VLORA</w:t>
            </w:r>
            <w:r w:rsidDel="00000000" w:rsidR="00000000" w:rsidRPr="00000000">
              <w:rPr>
                <w:rFonts w:ascii="Times New Roman" w:cs="Times New Roman" w:eastAsia="Times New Roman" w:hAnsi="Times New Roman"/>
                <w:b w:val="1"/>
                <w:sz w:val="26"/>
                <w:szCs w:val="26"/>
                <w:rtl w:val="0"/>
              </w:rPr>
              <w:t xml:space="preserve"> CYCLE PROJECT</w:t>
            </w:r>
            <w:r w:rsidDel="00000000" w:rsidR="00000000" w:rsidRPr="00000000">
              <w:rPr>
                <w:rtl w:val="0"/>
              </w:rPr>
            </w:r>
          </w:p>
        </w:tc>
      </w:tr>
      <w:tr>
        <w:trPr>
          <w:cantSplit w:val="0"/>
          <w:tblHeader w:val="0"/>
        </w:trPr>
        <w:tc>
          <w:tcPr>
            <w:shd w:fill="ffffff" w:val="clear"/>
            <w:tcMar>
              <w:top w:w="0.0" w:type="dxa"/>
              <w:left w:w="108.0" w:type="dxa"/>
              <w:bottom w:w="0.0" w:type="dxa"/>
              <w:right w:w="108.0" w:type="dxa"/>
            </w:tcMar>
            <w:vAlign w:val="center"/>
          </w:tcPr>
          <w:p w:rsidR="00000000" w:rsidDel="00000000" w:rsidP="00000000" w:rsidRDefault="00000000" w:rsidRPr="00000000" w14:paraId="0000000E">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F">
            <w:pPr>
              <w:pStyle w:val="Title"/>
              <w:keepNext w:val="0"/>
              <w:keepLines w:val="0"/>
              <w:widowControl w:val="0"/>
              <w:spacing w:after="0" w:before="12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10">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1"/>
      <w:bookmarkEnd w:id="1"/>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2"/>
      <w:bookmarkEnd w:id="2"/>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3"/>
      <w:bookmarkEnd w:id="3"/>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4"/>
      <w:bookmarkEnd w:id="4"/>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5"/>
      <w:bookmarkEnd w:id="5"/>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A">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E">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1">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4">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7">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8">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C">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8">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C">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1">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4">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B">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F">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and internationally. Have you had a similar experience before? How would you approach such a structure within your organisation? (100 words max.)</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4">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numPr>
          <w:ilvl w:val="0"/>
          <w:numId w:val="6"/>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color w:val="222222"/>
          <w:sz w:val="24"/>
          <w:szCs w:val="24"/>
        </w:rPr>
      </w:pPr>
      <w:bookmarkStart w:colFirst="0" w:colLast="0" w:name="_heading=h.30j0zll" w:id="6"/>
      <w:bookmarkEnd w:id="6"/>
      <w:r w:rsidDel="00000000" w:rsidR="00000000" w:rsidRPr="00000000">
        <w:rPr>
          <w:rFonts w:ascii="Times New Roman" w:cs="Times New Roman" w:eastAsia="Times New Roman" w:hAnsi="Times New Roman"/>
          <w:color w:val="222222"/>
          <w:sz w:val="24"/>
          <w:szCs w:val="24"/>
          <w:rtl w:val="0"/>
        </w:rPr>
        <w:t xml:space="preserve">6.1 Describe in</w:t>
      </w:r>
      <w:r w:rsidDel="00000000" w:rsidR="00000000" w:rsidRPr="00000000">
        <w:rPr>
          <w:rFonts w:ascii="Arial" w:cs="Arial" w:eastAsia="Arial" w:hAnsi="Arial"/>
          <w:b w:val="1"/>
          <w:color w:val="222222"/>
          <w:rtl w:val="0"/>
        </w:rPr>
        <w:t xml:space="preserve"> </w:t>
      </w:r>
      <w:r w:rsidDel="00000000" w:rsidR="00000000" w:rsidRPr="00000000">
        <w:rPr>
          <w:rFonts w:ascii="Arial" w:cs="Arial" w:eastAsia="Arial" w:hAnsi="Arial"/>
          <w:color w:val="222222"/>
          <w:rtl w:val="0"/>
        </w:rPr>
        <w:t xml:space="preserve">an example of what you think as the most innovative project/idea you worked on AND mention three examples of innovative projects that you are inspired by?</w:t>
      </w:r>
      <w:r w:rsidDel="00000000" w:rsidR="00000000" w:rsidRPr="00000000">
        <w:rPr>
          <w:rFonts w:ascii="Times New Roman" w:cs="Times New Roman" w:eastAsia="Times New Roman" w:hAnsi="Times New Roman"/>
          <w:color w:val="222222"/>
          <w:sz w:val="24"/>
          <w:szCs w:val="24"/>
          <w:rtl w:val="0"/>
        </w:rPr>
        <w:t xml:space="preserve">. (200 words max.)</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B">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F">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80">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61" name="image1.jpg"/>
            <a:graphic>
              <a:graphicData uri="http://schemas.openxmlformats.org/drawingml/2006/picture">
                <pic:pic>
                  <pic:nvPicPr>
                    <pic:cNvPr descr="eu ang" id="0" name="image1.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4">
      <w:pPr>
        <w:numPr>
          <w:ilvl w:val="0"/>
          <w:numId w:val="1"/>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6">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6.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7"/>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rPr>
          <w:cantSplit w:val="0"/>
          <w:tblHeader w:val="0"/>
        </w:trPr>
        <w:tc>
          <w:tcPr>
            <w:vMerge w:val="restart"/>
          </w:tcPr>
          <w:p w:rsidR="00000000" w:rsidDel="00000000" w:rsidP="00000000" w:rsidRDefault="00000000" w:rsidRPr="00000000" w14:paraId="00000087">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8">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9">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A">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E">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A">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C">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D">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2">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3">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i w:val="1"/>
                <w:color w:val="0000ff"/>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4">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5">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llp9ql1rjqsi"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rPr>
      </w:pPr>
      <w:bookmarkStart w:colFirst="0" w:colLast="0" w:name="_heading=h.svnjmxbuh82b" w:id="8"/>
      <w:bookmarkEnd w:id="8"/>
      <w:r w:rsidDel="00000000" w:rsidR="00000000" w:rsidRPr="00000000">
        <w:rPr>
          <w:rtl w:val="0"/>
        </w:rPr>
      </w:r>
    </w:p>
    <w:p w:rsidR="00000000" w:rsidDel="00000000" w:rsidP="00000000" w:rsidRDefault="00000000" w:rsidRPr="00000000" w14:paraId="00000148">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9"/>
      <w:bookmarkEnd w:id="9"/>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9">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10"/>
      <w:bookmarkEnd w:id="10"/>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A">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C">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D">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4E">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1">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2">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rPr>
          <w:cantSplit w:val="0"/>
          <w:tblHeader w:val="0"/>
        </w:trPr>
        <w:tc>
          <w:tcPr>
            <w:gridSpan w:val="2"/>
            <w:shd w:fill="auto" w:val="clear"/>
            <w:tcMar>
              <w:top w:w="0.0" w:type="dxa"/>
              <w:left w:w="108.0" w:type="dxa"/>
              <w:bottom w:w="0.0" w:type="dxa"/>
              <w:right w:w="108.0" w:type="dxa"/>
            </w:tcMar>
          </w:tcPr>
          <w:p w:rsidR="00000000" w:rsidDel="00000000" w:rsidP="00000000" w:rsidRDefault="00000000" w:rsidRPr="00000000" w14:paraId="00000153">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5">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6">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7">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8">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9">
            <w:pPr>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B">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F">
            <w:pPr>
              <w:spacing w:before="12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0">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1">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2">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3">
            <w:pPr>
              <w:spacing w:before="12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shd w:fill="d9d9d9" w:val="clear"/>
            <w:tcMar>
              <w:top w:w="0.0" w:type="dxa"/>
              <w:left w:w="108.0" w:type="dxa"/>
              <w:bottom w:w="0.0" w:type="dxa"/>
              <w:right w:w="108.0" w:type="dxa"/>
            </w:tcMar>
          </w:tcPr>
          <w:p w:rsidR="00000000" w:rsidDel="00000000" w:rsidP="00000000" w:rsidRDefault="00000000" w:rsidRPr="00000000" w14:paraId="00000164">
            <w:pPr>
              <w:spacing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5">
            <w:pPr>
              <w:spacing w:before="12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6">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rPr>
      </w:pPr>
      <w:bookmarkStart w:colFirst="0" w:colLast="0" w:name="_heading=h.35nkun2" w:id="11"/>
      <w:bookmarkEnd w:id="11"/>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501.000000000002"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0"/>
        <w:gridCol w:w="501"/>
        <w:gridCol w:w="5153"/>
        <w:gridCol w:w="32"/>
        <w:gridCol w:w="802"/>
        <w:gridCol w:w="36"/>
        <w:gridCol w:w="797"/>
        <w:gridCol w:w="12"/>
        <w:gridCol w:w="1918"/>
        <w:tblGridChange w:id="0">
          <w:tblGrid>
            <w:gridCol w:w="250"/>
            <w:gridCol w:w="501"/>
            <w:gridCol w:w="5153"/>
            <w:gridCol w:w="32"/>
            <w:gridCol w:w="802"/>
            <w:gridCol w:w="36"/>
            <w:gridCol w:w="797"/>
            <w:gridCol w:w="12"/>
            <w:gridCol w:w="1918"/>
          </w:tblGrid>
        </w:tblGridChange>
      </w:tblGrid>
      <w:tr>
        <w:trPr>
          <w:cantSplit w:val="0"/>
          <w:trHeight w:val="430" w:hRule="atLeast"/>
          <w:tblHeader w:val="0"/>
        </w:trPr>
        <w:tc>
          <w:tcPr>
            <w:gridSpan w:val="2"/>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before="2"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before="2"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2"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before="2"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cantSplit w:val="0"/>
          <w:trHeight w:val="430" w:hRule="atLeast"/>
          <w:tblHeader w:val="0"/>
        </w:trPr>
        <w:tc>
          <w:tcPr>
            <w:gridSpan w:val="2"/>
          </w:tcPr>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 &amp; Court Extract</w:t>
            </w:r>
          </w:p>
        </w:tc>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15" w:hRule="atLeast"/>
          <w:tblHeader w:val="0"/>
        </w:trPr>
        <w:tc>
          <w:tcPr>
            <w:gridSpan w:val="2"/>
          </w:tcPr>
          <w:p w:rsidR="00000000" w:rsidDel="00000000" w:rsidP="00000000" w:rsidRDefault="00000000" w:rsidRPr="00000000" w14:paraId="000001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30" w:hRule="atLeast"/>
          <w:tblHeader w:val="0"/>
        </w:trPr>
        <w:tc>
          <w:tcPr>
            <w:gridSpan w:val="2"/>
          </w:tcPr>
          <w:p w:rsidR="00000000" w:rsidDel="00000000" w:rsidP="00000000" w:rsidRDefault="00000000" w:rsidRPr="00000000" w14:paraId="000001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2"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2"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Pr>
          <w:p w:rsidR="00000000" w:rsidDel="00000000" w:rsidP="00000000" w:rsidRDefault="00000000" w:rsidRPr="00000000" w14:paraId="000001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146" w:line="259" w:lineRule="auto"/>
              <w:ind w:left="720" w:right="22"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  obligations, such as social, health or tax obligations – issued within the Call period</w:t>
            </w:r>
          </w:p>
        </w:tc>
        <w:tc>
          <w:tcPr>
            <w:gridSpan w:val="2"/>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5"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7"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0A">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1D">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set thresholds:</w:t>
            </w:r>
          </w:p>
          <w:p w:rsidR="00000000" w:rsidDel="00000000" w:rsidP="00000000" w:rsidRDefault="00000000" w:rsidRPr="00000000" w14:paraId="00000227">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8">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18,000 min. – EUR 20,000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32">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LGBTIQ+)</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60">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Act&amp; Statute </w:t>
            </w:r>
          </w:p>
          <w:p w:rsidR="00000000" w:rsidDel="00000000" w:rsidP="00000000" w:rsidRDefault="00000000" w:rsidRPr="00000000" w14:paraId="00000261">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62">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63">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6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6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-54295</wp:posOffset>
          </wp:positionV>
          <wp:extent cx="1181100" cy="727663"/>
          <wp:effectExtent b="0" l="0" r="0" t="0"/>
          <wp:wrapSquare wrapText="bothSides" distB="114300" distT="114300" distL="114300" distR="114300"/>
          <wp:docPr id="66" name="image4.png"/>
          <a:graphic>
            <a:graphicData uri="http://schemas.openxmlformats.org/drawingml/2006/picture">
              <pic:pic>
                <pic:nvPicPr>
                  <pic:cNvPr id="0" name="image4.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-168595</wp:posOffset>
          </wp:positionV>
          <wp:extent cx="1906887" cy="953443"/>
          <wp:effectExtent b="0" l="0" r="0" t="0"/>
          <wp:wrapNone/>
          <wp:docPr id="6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-57262</wp:posOffset>
          </wp:positionV>
          <wp:extent cx="933758" cy="818150"/>
          <wp:effectExtent b="0" l="0" r="0" t="0"/>
          <wp:wrapSquare wrapText="bothSides" distB="114300" distT="114300" distL="114300" distR="114300"/>
          <wp:docPr id="6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-63820</wp:posOffset>
          </wp:positionV>
          <wp:extent cx="718457" cy="838200"/>
          <wp:effectExtent b="0" l="0" r="0" t="0"/>
          <wp:wrapNone/>
          <wp:docPr id="60" name="image5.jpg"/>
          <a:graphic>
            <a:graphicData uri="http://schemas.openxmlformats.org/drawingml/2006/picture">
              <pic:pic>
                <pic:nvPicPr>
                  <pic:cNvPr id="0" name="image5.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-552445</wp:posOffset>
          </wp:positionV>
          <wp:extent cx="1062990" cy="1009650"/>
          <wp:effectExtent b="0" l="0" r="0" t="0"/>
          <wp:wrapSquare wrapText="bothSides" distB="0" distT="0" distL="114300" distR="114300"/>
          <wp:docPr descr="eu ang" id="63" name="image1.jpg"/>
          <a:graphic>
            <a:graphicData uri="http://schemas.openxmlformats.org/drawingml/2006/picture">
              <pic:pic>
                <pic:nvPicPr>
                  <pic:cNvPr descr="eu ang" id="0" name="image1.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104781</wp:posOffset>
          </wp:positionH>
          <wp:positionV relativeFrom="paragraph">
            <wp:posOffset>-800092</wp:posOffset>
          </wp:positionV>
          <wp:extent cx="933450" cy="1509223"/>
          <wp:effectExtent b="0" l="0" r="0" t="0"/>
          <wp:wrapSquare wrapText="bothSides" distB="114300" distT="114300" distL="114300" distR="114300"/>
          <wp:docPr id="6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semiHidden w:val="1"/>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CellMar>
        <w:left w:w="115.0" w:type="dxa"/>
        <w:right w:w="115.0" w:type="dxa"/>
      </w:tblCellMar>
    </w:tblPr>
  </w:style>
  <w:style w:type="table" w:styleId="ae" w:customStyle="1">
    <w:basedOn w:val="TableNormal"/>
    <w:pPr>
      <w:spacing w:after="0" w:line="240" w:lineRule="auto"/>
    </w:pPr>
    <w:tblPr>
      <w:tblStyleRowBandSize w:val="1"/>
      <w:tblStyleColBandSize w:val="1"/>
      <w:tblCellMar>
        <w:left w:w="115.0" w:type="dxa"/>
        <w:right w:w="115.0" w:type="dxa"/>
      </w:tblCellMar>
    </w:tblPr>
  </w:style>
  <w:style w:type="table" w:styleId="af" w:customStyle="1">
    <w:basedOn w:val="TableNormal"/>
    <w:pPr>
      <w:spacing w:after="0" w:line="240" w:lineRule="auto"/>
    </w:pPr>
    <w:tblPr>
      <w:tblStyleRowBandSize w:val="1"/>
      <w:tblStyleColBandSize w:val="1"/>
      <w:tblCellMar>
        <w:left w:w="115.0" w:type="dxa"/>
        <w:right w:w="115.0" w:type="dxa"/>
      </w:tblCellMar>
    </w:tblPr>
  </w:style>
  <w:style w:type="table" w:styleId="af0" w:customStyle="1">
    <w:basedOn w:val="TableNormal"/>
    <w:pPr>
      <w:spacing w:after="0" w:line="240" w:lineRule="auto"/>
    </w:pPr>
    <w:tblPr>
      <w:tblStyleRowBandSize w:val="1"/>
      <w:tblStyleColBandSize w:val="1"/>
      <w:tblCellMar>
        <w:left w:w="115.0" w:type="dxa"/>
        <w:right w:w="115.0" w:type="dxa"/>
      </w:tblCellMar>
    </w:tblPr>
  </w:style>
  <w:style w:type="table" w:styleId="af1" w:customStyle="1">
    <w:basedOn w:val="TableNormal"/>
    <w:pPr>
      <w:spacing w:after="0" w:line="240" w:lineRule="auto"/>
    </w:pPr>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3"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4"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5"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af6" w:customSty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2fmKeqNdihoFT+vYnndbDncYPw==">AMUW2mUrPysZMInET2DacwQP1k3TgAtZOBcWT5BszPEYrCV3T6eblJkNGmeAPTebP+htNSGiCLKzSs8LAiQP8TB7VweheH1uoLoxv3Cp9XRH1XI+CItJgNTQWn739v9bHfc84z+MCgWTNxC/Die9HRTQb34kmwpgwBexuKgZ30NvM7BWmUBAjBw1cjmOi4vZuQxbnjaLVh8NpjCh0bQIAEsl0NnHWNakl/m8VN05byH5yqPaPnibjEpQH2GeNMrTaPCLsd1aNA+CZkeMHzB31BoTR4WcB9HH/b66iOXby7MHCV355luqKKsnRIAECuRBAPuWB9GcnWGSyRpcgY/Jl4bGDk2Oobrh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2021-10-13T11:24:00Z</dcterms:created>
  <dc:creator>Maja Markovic</dc:creator>
</cp:coreProperties>
</file>