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ind w:right="14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“ARTIVIST STAFETË PROJECT”</w:t>
      </w:r>
    </w:p>
    <w:p w:rsidR="00000000" w:rsidDel="00000000" w:rsidP="00000000" w:rsidRDefault="00000000" w:rsidRPr="00000000" w14:paraId="00000004">
      <w:pPr>
        <w:spacing w:line="20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tab/>
        <w:tab/>
        <w:t xml:space="preserve">      Financed by the European Union.</w:t>
      </w:r>
    </w:p>
    <w:p w:rsidR="00000000" w:rsidDel="00000000" w:rsidP="00000000" w:rsidRDefault="00000000" w:rsidRPr="00000000" w14:paraId="00000005">
      <w:pPr>
        <w:spacing w:after="0" w:before="24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DIBRA CYCLE PROJECT Sub-granting Application Form </w:t>
      </w:r>
    </w:p>
    <w:p w:rsidR="00000000" w:rsidDel="00000000" w:rsidP="00000000" w:rsidRDefault="00000000" w:rsidRPr="00000000" w14:paraId="00000006">
      <w:pPr>
        <w:spacing w:after="0" w:before="36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Deadline for submission </w:t>
      </w:r>
    </w:p>
    <w:p w:rsidR="00000000" w:rsidDel="00000000" w:rsidP="00000000" w:rsidRDefault="00000000" w:rsidRPr="00000000" w14:paraId="00000007">
      <w:pPr>
        <w:spacing w:after="0" w:before="36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30</w:t>
      </w:r>
      <w:r w:rsidDel="00000000" w:rsidR="00000000" w:rsidRPr="00000000">
        <w:rPr>
          <w:rFonts w:ascii="Times New Roman" w:cs="Times New Roman" w:eastAsia="Times New Roman" w:hAnsi="Times New Roman"/>
          <w:b w:val="1"/>
          <w:color w:val="ff0000"/>
          <w:sz w:val="32"/>
          <w:szCs w:val="32"/>
          <w:vertAlign w:val="superscript"/>
          <w:rtl w:val="0"/>
        </w:rPr>
        <w:t xml:space="preserve">TH</w:t>
      </w:r>
      <w:r w:rsidDel="00000000" w:rsidR="00000000" w:rsidRPr="00000000">
        <w:rPr>
          <w:rFonts w:ascii="Times New Roman" w:cs="Times New Roman" w:eastAsia="Times New Roman" w:hAnsi="Times New Roman"/>
          <w:b w:val="1"/>
          <w:color w:val="ff0000"/>
          <w:sz w:val="32"/>
          <w:szCs w:val="32"/>
          <w:rtl w:val="0"/>
        </w:rPr>
        <w:t xml:space="preserve"> OF MARCH 2022 - @17:00 Tirana Local Time</w:t>
      </w:r>
    </w:p>
    <w:p w:rsidR="00000000" w:rsidDel="00000000" w:rsidP="00000000" w:rsidRDefault="00000000" w:rsidRPr="00000000" w14:paraId="00000008">
      <w:pPr>
        <w:spacing w:after="120" w:line="240" w:lineRule="auto"/>
        <w:jc w:val="center"/>
        <w:rPr>
          <w:rFonts w:ascii="Times New Roman" w:cs="Times New Roman" w:eastAsia="Times New Roman" w:hAnsi="Times New Roman"/>
          <w:highlight w:val="yellow"/>
        </w:rPr>
      </w:pPr>
      <w:r w:rsidDel="00000000" w:rsidR="00000000" w:rsidRPr="00000000">
        <w:rPr>
          <w:rtl w:val="0"/>
        </w:rPr>
      </w:r>
    </w:p>
    <w:tbl>
      <w:tblPr>
        <w:tblStyle w:val="Table1"/>
        <w:tblW w:w="90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1"/>
        <w:gridCol w:w="4961"/>
        <w:tblGridChange w:id="0">
          <w:tblGrid>
            <w:gridCol w:w="4111"/>
            <w:gridCol w:w="4961"/>
          </w:tblGrid>
        </w:tblGridChange>
      </w:tblGrid>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9">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[Number &amp; title of lot]</w:t>
            </w:r>
          </w:p>
        </w:tc>
        <w:tc>
          <w:tcPr>
            <w:shd w:fill="auto" w:val="clear"/>
            <w:tcMar>
              <w:top w:w="0.0" w:type="dxa"/>
              <w:left w:w="108.0" w:type="dxa"/>
              <w:bottom w:w="0.0" w:type="dxa"/>
              <w:right w:w="108.0" w:type="dxa"/>
            </w:tcMar>
          </w:tcPr>
          <w:p w:rsidR="00000000" w:rsidDel="00000000" w:rsidP="00000000" w:rsidRDefault="00000000" w:rsidRPr="00000000" w14:paraId="0000000A">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B">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Title of the action:</w:t>
            </w:r>
          </w:p>
        </w:tc>
        <w:tc>
          <w:tcPr>
            <w:shd w:fill="auto" w:val="clear"/>
            <w:tcMar>
              <w:top w:w="0.0" w:type="dxa"/>
              <w:left w:w="108.0" w:type="dxa"/>
              <w:bottom w:w="0.0" w:type="dxa"/>
              <w:right w:w="108.0" w:type="dxa"/>
            </w:tcMar>
          </w:tcPr>
          <w:p w:rsidR="00000000" w:rsidDel="00000000" w:rsidP="00000000" w:rsidRDefault="00000000" w:rsidRPr="00000000" w14:paraId="0000000C">
            <w:pPr>
              <w:shd w:fill="ffffff" w:val="clear"/>
              <w:spacing w:after="2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 Call </w:t>
            </w:r>
          </w:p>
          <w:p w:rsidR="00000000" w:rsidDel="00000000" w:rsidP="00000000" w:rsidRDefault="00000000" w:rsidRPr="00000000" w14:paraId="0000000D">
            <w:pPr>
              <w:shd w:fill="ffffff" w:val="clear"/>
              <w:spacing w:after="280" w:lineRule="auto"/>
              <w:rPr>
                <w:rFonts w:ascii="Times New Roman" w:cs="Times New Roman" w:eastAsia="Times New Roman" w:hAnsi="Times New Roman"/>
                <w:b w:val="1"/>
                <w:sz w:val="28"/>
                <w:szCs w:val="28"/>
              </w:rPr>
            </w:pPr>
            <w:bookmarkStart w:colFirst="0" w:colLast="0" w:name="_heading=h.30j0zll" w:id="0"/>
            <w:bookmarkEnd w:id="0"/>
            <w:r w:rsidDel="00000000" w:rsidR="00000000" w:rsidRPr="00000000">
              <w:rPr>
                <w:rFonts w:ascii="Times New Roman" w:cs="Times New Roman" w:eastAsia="Times New Roman" w:hAnsi="Times New Roman"/>
                <w:b w:val="1"/>
                <w:sz w:val="28"/>
                <w:szCs w:val="28"/>
                <w:rtl w:val="0"/>
              </w:rPr>
              <w:t xml:space="preserve">POGRADEC </w:t>
            </w:r>
            <w:r w:rsidDel="00000000" w:rsidR="00000000" w:rsidRPr="00000000">
              <w:rPr>
                <w:rFonts w:ascii="Times New Roman" w:cs="Times New Roman" w:eastAsia="Times New Roman" w:hAnsi="Times New Roman"/>
                <w:b w:val="1"/>
                <w:sz w:val="26"/>
                <w:szCs w:val="26"/>
                <w:rtl w:val="0"/>
              </w:rPr>
              <w:t xml:space="preserve">CYCLE PROJECT</w:t>
            </w: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E">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Name of the lead applicant</w:t>
            </w:r>
          </w:p>
        </w:tc>
        <w:tc>
          <w:tcPr>
            <w:shd w:fill="auto" w:val="clear"/>
            <w:tcMar>
              <w:top w:w="0.0" w:type="dxa"/>
              <w:left w:w="108.0" w:type="dxa"/>
              <w:bottom w:w="0.0" w:type="dxa"/>
              <w:right w:w="108.0" w:type="dxa"/>
            </w:tcMar>
          </w:tcPr>
          <w:p w:rsidR="00000000" w:rsidDel="00000000" w:rsidP="00000000" w:rsidRDefault="00000000" w:rsidRPr="00000000" w14:paraId="0000000F">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bl>
    <w:p w:rsidR="00000000" w:rsidDel="00000000" w:rsidP="00000000" w:rsidRDefault="00000000" w:rsidRPr="00000000" w14:paraId="00000010">
      <w:pPr>
        <w:spacing w:after="0" w:before="120" w:line="240" w:lineRule="auto"/>
        <w:rPr>
          <w:rFonts w:ascii="Times New Roman" w:cs="Times New Roman" w:eastAsia="Times New Roman" w:hAnsi="Times New Roman"/>
          <w:b w:val="1"/>
          <w:color w:val="222222"/>
          <w:sz w:val="48"/>
          <w:szCs w:val="48"/>
        </w:rPr>
      </w:pPr>
      <w:r w:rsidDel="00000000" w:rsidR="00000000" w:rsidRPr="00000000">
        <w:rPr>
          <w:rtl w:val="0"/>
        </w:rPr>
      </w:r>
    </w:p>
    <w:p w:rsidR="00000000" w:rsidDel="00000000" w:rsidP="00000000" w:rsidRDefault="00000000" w:rsidRPr="00000000" w14:paraId="0000001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Organisational overview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color w:val="222222"/>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color w:val="222222"/>
          <w:sz w:val="24"/>
          <w:szCs w:val="24"/>
        </w:rPr>
      </w:pPr>
      <w:bookmarkStart w:colFirst="0" w:colLast="0" w:name="_heading=h.15k2vnsmnupc" w:id="2"/>
      <w:bookmarkEnd w:id="2"/>
      <w:r w:rsidDel="00000000" w:rsidR="00000000" w:rsidRPr="00000000">
        <w:rPr>
          <w:rFonts w:ascii="Times New Roman" w:cs="Times New Roman" w:eastAsia="Times New Roman" w:hAnsi="Times New Roman"/>
          <w:color w:val="222222"/>
          <w:sz w:val="24"/>
          <w:szCs w:val="24"/>
          <w:rtl w:val="0"/>
        </w:rPr>
        <w:t xml:space="preserve">1.1 Introduce your organisation (e.g. its type, scope of work, areas of activity and number of paid/unpaid staff); </w:t>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i w:val="1"/>
          <w:color w:val="222222"/>
          <w:sz w:val="24"/>
          <w:szCs w:val="24"/>
        </w:rPr>
      </w:pPr>
      <w:bookmarkStart w:colFirst="0" w:colLast="0" w:name="_heading=h.yhccoos0q7ze" w:id="3"/>
      <w:bookmarkEnd w:id="3"/>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color w:val="222222"/>
          <w:sz w:val="24"/>
          <w:szCs w:val="24"/>
        </w:rPr>
      </w:pPr>
      <w:bookmarkStart w:colFirst="0" w:colLast="0" w:name="_heading=h.2eq4ktot6hut" w:id="4"/>
      <w:bookmarkEnd w:id="4"/>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color w:val="222222"/>
          <w:sz w:val="24"/>
          <w:szCs w:val="24"/>
        </w:rPr>
      </w:pPr>
      <w:bookmarkStart w:colFirst="0" w:colLast="0" w:name="_heading=h.5svuo6em1vji" w:id="5"/>
      <w:bookmarkEnd w:id="5"/>
      <w:r w:rsidDel="00000000" w:rsidR="00000000" w:rsidRPr="00000000">
        <w:rPr>
          <w:rtl w:val="0"/>
        </w:rPr>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color w:val="222222"/>
          <w:sz w:val="24"/>
          <w:szCs w:val="24"/>
        </w:rPr>
      </w:pPr>
      <w:bookmarkStart w:colFirst="0" w:colLast="0" w:name="_heading=h.71dul1hmx5lp" w:id="6"/>
      <w:bookmarkEnd w:id="6"/>
      <w:r w:rsidDel="00000000" w:rsidR="00000000" w:rsidRPr="00000000">
        <w:rPr>
          <w:rFonts w:ascii="Times New Roman" w:cs="Times New Roman" w:eastAsia="Times New Roman" w:hAnsi="Times New Roman"/>
          <w:color w:val="222222"/>
          <w:sz w:val="24"/>
          <w:szCs w:val="24"/>
          <w:rtl w:val="0"/>
        </w:rPr>
        <w:t xml:space="preserve">1.2 What are the skills and/or expertise of the key persons involved in the submitted application; </w:t>
      </w:r>
    </w:p>
    <w:p w:rsidR="00000000" w:rsidDel="00000000" w:rsidP="00000000" w:rsidRDefault="00000000" w:rsidRPr="00000000" w14:paraId="0000001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9">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A">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Proposal overview </w:t>
      </w:r>
      <w:r w:rsidDel="00000000" w:rsidR="00000000" w:rsidRPr="00000000">
        <w:rPr>
          <w:rFonts w:ascii="Times New Roman" w:cs="Times New Roman" w:eastAsia="Times New Roman" w:hAnsi="Times New Roman"/>
          <w:b w:val="1"/>
          <w:color w:val="0000ff"/>
          <w:sz w:val="24"/>
          <w:szCs w:val="24"/>
          <w:rtl w:val="0"/>
        </w:rPr>
        <w:t xml:space="preserve">(half a page)</w:t>
      </w:r>
      <w:r w:rsidDel="00000000" w:rsidR="00000000" w:rsidRPr="00000000">
        <w:rPr>
          <w:rtl w:val="0"/>
        </w:rPr>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2.1 Briefly present your proposal. What are the key pillars you wish to address through the action, and how would you measure its success?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2.2 What is your organization’s motivation for submitting this proposal?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Goals and specific objective (max half a page)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What do you expect to achieve through this action? Please list and explain: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Action Overall Objective (goal)</w:t>
      </w:r>
    </w:p>
    <w:p w:rsidR="00000000" w:rsidDel="00000000" w:rsidP="00000000" w:rsidRDefault="00000000" w:rsidRPr="00000000" w14:paraId="0000002E">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Project Specific Objective</w:t>
      </w:r>
    </w:p>
    <w:p w:rsidR="00000000" w:rsidDel="00000000" w:rsidP="00000000" w:rsidRDefault="00000000" w:rsidRPr="00000000" w14:paraId="00000031">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Expected results of the Action</w:t>
      </w:r>
    </w:p>
    <w:p w:rsidR="00000000" w:rsidDel="00000000" w:rsidP="00000000" w:rsidRDefault="00000000" w:rsidRPr="00000000" w14:paraId="00000034">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State how the action will improve the situation of the target groups and final beneficiaries. What would be the impact relating to the implementation of this proposal?</w:t>
      </w:r>
    </w:p>
    <w:p w:rsidR="00000000" w:rsidDel="00000000" w:rsidP="00000000" w:rsidRDefault="00000000" w:rsidRPr="00000000" w14:paraId="00000037">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8">
      <w:pPr>
        <w:shd w:fill="ffffff" w:val="clear"/>
        <w:spacing w:after="0" w:line="240" w:lineRule="auto"/>
        <w:ind w:left="450"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C">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Experience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3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4.1 Does your organisation have experience in experiences with organising trainings</w:t>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experiences with curating and hosting cultural programs or experiences with organising events / mobilising audiences and, if yes, please elaborate on it by mentioning details of its administration, physical set-up and content programming; </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4.2  Highlight any previous projects your organization has implemented which are related to this call;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4.3 Please describe the context of implementing projects integrated with art to promote human rights, social inclusion of LGBTIQA+, and marginalized groups ; (100 words max.)</w:t>
      </w:r>
    </w:p>
    <w:p w:rsidR="00000000" w:rsidDel="00000000" w:rsidP="00000000" w:rsidRDefault="00000000" w:rsidRPr="00000000" w14:paraId="00000048">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4.4 List 3-5 organizations you have collaborated with in the past and describe the nature of your collaboration; </w:t>
      </w:r>
    </w:p>
    <w:p w:rsidR="00000000" w:rsidDel="00000000" w:rsidP="00000000" w:rsidRDefault="00000000" w:rsidRPr="00000000" w14:paraId="0000004C">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0">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Audience outreach &amp; communication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5.1  How will you promote and communicate activities happening within the cycle; </w:t>
      </w:r>
    </w:p>
    <w:p w:rsidR="00000000" w:rsidDel="00000000" w:rsidP="00000000" w:rsidRDefault="00000000" w:rsidRPr="00000000" w14:paraId="00000054">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5.2 Describe how you will attract key target audiences (youth, creatives); </w:t>
      </w:r>
    </w:p>
    <w:p w:rsidR="00000000" w:rsidDel="00000000" w:rsidP="00000000" w:rsidRDefault="00000000" w:rsidRPr="00000000" w14:paraId="00000057">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5.3 Describe how you will attract marginalised groups (LGBTIQA+, youth, young women, and other minorities such as Roma individuals) while ensuring their safety; </w:t>
      </w:r>
    </w:p>
    <w:p w:rsidR="00000000" w:rsidDel="00000000" w:rsidP="00000000" w:rsidRDefault="00000000" w:rsidRPr="00000000" w14:paraId="0000005B">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5.4 Does your organization have the ability to create a temporary hub that  should be a safer space for everyone. Describe your organisation’s vision for such creative space.</w:t>
      </w:r>
    </w:p>
    <w:p w:rsidR="00000000" w:rsidDel="00000000" w:rsidP="00000000" w:rsidRDefault="00000000" w:rsidRPr="00000000" w14:paraId="0000005F">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5.5 The action for which you are applying requires efficient communication with other organisations, both locally and internationally. Have you had a similar experience before? How would you approach such a structure within your organisation? (100 words max.)</w:t>
      </w:r>
    </w:p>
    <w:p w:rsidR="00000000" w:rsidDel="00000000" w:rsidP="00000000" w:rsidRDefault="00000000" w:rsidRPr="00000000" w14:paraId="00000063">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4">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Innovation &amp; Sustainability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6.1 Describe in what ways your proposal is innovative, how you will increase capacity to enhance expression through art to the target group (200 words max.)</w:t>
      </w:r>
    </w:p>
    <w:p w:rsidR="00000000" w:rsidDel="00000000" w:rsidP="00000000" w:rsidRDefault="00000000" w:rsidRPr="00000000" w14:paraId="0000006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B">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6.2 Describe what programming you foresee taking place within the cycle ; briefly link it to your audience outreach &amp; communication proposal (100 words max.)</w:t>
      </w:r>
    </w:p>
    <w:p w:rsidR="00000000" w:rsidDel="00000000" w:rsidP="00000000" w:rsidRDefault="00000000" w:rsidRPr="00000000" w14:paraId="0000006E">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6.3 How would you make the cycle activities sustainable after the completion of this project? (in other words, how would you ensure the space remains beyond the scope and funding of the Artivist Stafetë project?) (100 words max.)</w:t>
      </w:r>
    </w:p>
    <w:p w:rsidR="00000000" w:rsidDel="00000000" w:rsidP="00000000" w:rsidRDefault="00000000" w:rsidRPr="00000000" w14:paraId="00000076">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C">
      <w:pPr>
        <w:numPr>
          <w:ilvl w:val="0"/>
          <w:numId w:val="6"/>
        </w:numPr>
        <w:spacing w:after="0" w:line="240" w:lineRule="auto"/>
        <w:ind w:left="720" w:hanging="36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sz w:val="24"/>
          <w:szCs w:val="24"/>
          <w:rtl w:val="0"/>
        </w:rPr>
        <w:t xml:space="preserve">Plan of activities</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Duration and indicative action plan for implementing the action. </w:t>
      </w:r>
    </w:p>
    <w:p w:rsidR="00000000" w:rsidDel="00000000" w:rsidP="00000000" w:rsidRDefault="00000000" w:rsidRPr="00000000" w14:paraId="0000007F">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rsidR="00000000" w:rsidDel="00000000" w:rsidP="00000000" w:rsidRDefault="00000000" w:rsidRPr="00000000" w14:paraId="00000080">
      <w:pPr>
        <w:rPr>
          <w:rFonts w:ascii="Times New Roman" w:cs="Times New Roman" w:eastAsia="Times New Roman" w:hAnsi="Times New Roman"/>
          <w:i w:val="1"/>
          <w:color w:val="0000ff"/>
          <w:sz w:val="20"/>
          <w:szCs w:val="20"/>
        </w:rPr>
        <w:sectPr>
          <w:headerReference r:id="rId7" w:type="default"/>
          <w:footerReference r:id="rId8" w:type="default"/>
          <w:pgSz w:h="16838" w:w="11900" w:orient="portrait"/>
          <w:pgMar w:bottom="0" w:top="1800" w:left="1140" w:right="1126" w:header="1440" w:footer="144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1">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5410200</wp:posOffset>
            </wp:positionH>
            <wp:positionV relativeFrom="paragraph">
              <wp:posOffset>0</wp:posOffset>
            </wp:positionV>
            <wp:extent cx="1062990" cy="1009650"/>
            <wp:effectExtent b="0" l="0" r="0" t="0"/>
            <wp:wrapSquare wrapText="bothSides" distB="0" distT="0" distL="114300" distR="114300"/>
            <wp:docPr descr="eu ang" id="61" name="image2.jpg"/>
            <a:graphic>
              <a:graphicData uri="http://schemas.openxmlformats.org/drawingml/2006/picture">
                <pic:pic>
                  <pic:nvPicPr>
                    <pic:cNvPr descr="eu ang" id="0" name="image2.jpg"/>
                    <pic:cNvPicPr preferRelativeResize="0"/>
                  </pic:nvPicPr>
                  <pic:blipFill>
                    <a:blip r:embed="rId9"/>
                    <a:srcRect b="0" l="0" r="0" t="0"/>
                    <a:stretch>
                      <a:fillRect/>
                    </a:stretch>
                  </pic:blipFill>
                  <pic:spPr>
                    <a:xfrm>
                      <a:off x="0" y="0"/>
                      <a:ext cx="1062990" cy="1009650"/>
                    </a:xfrm>
                    <a:prstGeom prst="rect"/>
                    <a:ln/>
                  </pic:spPr>
                </pic:pic>
              </a:graphicData>
            </a:graphic>
          </wp:anchor>
        </w:drawing>
      </w:r>
    </w:p>
    <w:p w:rsidR="00000000" w:rsidDel="00000000" w:rsidP="00000000" w:rsidRDefault="00000000" w:rsidRPr="00000000" w14:paraId="00000082">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3">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4">
      <w:pPr>
        <w:numPr>
          <w:ilvl w:val="0"/>
          <w:numId w:val="1"/>
        </w:numPr>
        <w:tabs>
          <w:tab w:val="left" w:pos="426"/>
        </w:tabs>
        <w:spacing w:after="0" w:line="240" w:lineRule="auto"/>
        <w:ind w:left="780" w:hanging="360"/>
        <w:jc w:val="both"/>
        <w:rPr>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Use the format provided below. </w:t>
      </w:r>
      <w:r w:rsidDel="00000000" w:rsidR="00000000" w:rsidRPr="00000000">
        <w:rPr>
          <w:rtl w:val="0"/>
        </w:rPr>
      </w:r>
    </w:p>
    <w:p w:rsidR="00000000" w:rsidDel="00000000" w:rsidP="00000000" w:rsidRDefault="00000000" w:rsidRPr="00000000" w14:paraId="00000085">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6">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tbl>
      <w:tblPr>
        <w:tblStyle w:val="Table2"/>
        <w:tblW w:w="10346.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450"/>
        <w:gridCol w:w="450"/>
        <w:gridCol w:w="450"/>
        <w:gridCol w:w="360"/>
        <w:gridCol w:w="360"/>
        <w:gridCol w:w="378"/>
        <w:gridCol w:w="408"/>
        <w:gridCol w:w="408"/>
        <w:gridCol w:w="408"/>
        <w:gridCol w:w="408"/>
        <w:gridCol w:w="408"/>
        <w:gridCol w:w="408"/>
        <w:gridCol w:w="408"/>
        <w:gridCol w:w="276"/>
        <w:gridCol w:w="540"/>
        <w:gridCol w:w="2070"/>
        <w:tblGridChange w:id="0">
          <w:tblGrid>
            <w:gridCol w:w="2157"/>
            <w:gridCol w:w="450"/>
            <w:gridCol w:w="450"/>
            <w:gridCol w:w="450"/>
            <w:gridCol w:w="360"/>
            <w:gridCol w:w="360"/>
            <w:gridCol w:w="378"/>
            <w:gridCol w:w="408"/>
            <w:gridCol w:w="408"/>
            <w:gridCol w:w="408"/>
            <w:gridCol w:w="408"/>
            <w:gridCol w:w="408"/>
            <w:gridCol w:w="408"/>
            <w:gridCol w:w="408"/>
            <w:gridCol w:w="276"/>
            <w:gridCol w:w="540"/>
            <w:gridCol w:w="2070"/>
          </w:tblGrid>
        </w:tblGridChange>
      </w:tblGrid>
      <w:tr>
        <w:trPr>
          <w:cantSplit w:val="0"/>
          <w:tblHeader w:val="0"/>
        </w:trPr>
        <w:tc>
          <w:tcPr>
            <w:vMerge w:val="restart"/>
          </w:tcPr>
          <w:p w:rsidR="00000000" w:rsidDel="00000000" w:rsidP="00000000" w:rsidRDefault="00000000" w:rsidRPr="00000000" w14:paraId="00000087">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Activity</w:t>
            </w:r>
          </w:p>
          <w:p w:rsidR="00000000" w:rsidDel="00000000" w:rsidP="00000000" w:rsidRDefault="00000000" w:rsidRPr="00000000" w14:paraId="00000088">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(include the activities as presented in the section 7 of the proposal; add rows if necessary)</w:t>
            </w:r>
            <w:r w:rsidDel="00000000" w:rsidR="00000000" w:rsidRPr="00000000">
              <w:rPr>
                <w:rtl w:val="0"/>
              </w:rPr>
            </w:r>
          </w:p>
        </w:tc>
        <w:tc>
          <w:tcPr>
            <w:gridSpan w:val="15"/>
          </w:tcPr>
          <w:p w:rsidR="00000000" w:rsidDel="00000000" w:rsidP="00000000" w:rsidRDefault="00000000" w:rsidRPr="00000000" w14:paraId="0000008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Months </w:t>
            </w:r>
          </w:p>
          <w:p w:rsidR="00000000" w:rsidDel="00000000" w:rsidP="00000000" w:rsidRDefault="00000000" w:rsidRPr="00000000" w14:paraId="0000008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(highlight the proper box based on your activity planning; number of columns corresponds to the period of implementation )</w:t>
            </w:r>
            <w:r w:rsidDel="00000000" w:rsidR="00000000" w:rsidRPr="00000000">
              <w:rPr>
                <w:rtl w:val="0"/>
              </w:rPr>
            </w:r>
          </w:p>
        </w:tc>
        <w:tc>
          <w:tcPr>
            <w:vMerge w:val="restart"/>
          </w:tcPr>
          <w:p w:rsidR="00000000" w:rsidDel="00000000" w:rsidP="00000000" w:rsidRDefault="00000000" w:rsidRPr="00000000" w14:paraId="0000009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Implementing body</w:t>
            </w:r>
          </w:p>
          <w:p w:rsidR="00000000" w:rsidDel="00000000" w:rsidP="00000000" w:rsidRDefault="00000000" w:rsidRPr="00000000" w14:paraId="0000009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(parmers, associates, affiliates, ecy)</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8"/>
                <w:szCs w:val="18"/>
              </w:rPr>
            </w:pPr>
            <w:r w:rsidDel="00000000" w:rsidR="00000000" w:rsidRPr="00000000">
              <w:rPr>
                <w:rtl w:val="0"/>
              </w:rPr>
            </w:r>
          </w:p>
        </w:tc>
        <w:tc>
          <w:tcPr/>
          <w:p w:rsidR="00000000" w:rsidDel="00000000" w:rsidP="00000000" w:rsidRDefault="00000000" w:rsidRPr="00000000" w14:paraId="0000009C">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w:t>
            </w:r>
          </w:p>
        </w:tc>
        <w:tc>
          <w:tcPr/>
          <w:p w:rsidR="00000000" w:rsidDel="00000000" w:rsidP="00000000" w:rsidRDefault="00000000" w:rsidRPr="00000000" w14:paraId="0000009D">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M2</w:t>
            </w:r>
          </w:p>
        </w:tc>
        <w:tc>
          <w:tcPr/>
          <w:p w:rsidR="00000000" w:rsidDel="00000000" w:rsidP="00000000" w:rsidRDefault="00000000" w:rsidRPr="00000000" w14:paraId="0000009E">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M3</w:t>
            </w:r>
          </w:p>
        </w:tc>
        <w:tc>
          <w:tcPr/>
          <w:p w:rsidR="00000000" w:rsidDel="00000000" w:rsidP="00000000" w:rsidRDefault="00000000" w:rsidRPr="00000000" w14:paraId="0000009F">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w:t>
            </w:r>
          </w:p>
        </w:tc>
        <w:tc>
          <w:tcPr/>
          <w:p w:rsidR="00000000" w:rsidDel="00000000" w:rsidP="00000000" w:rsidRDefault="00000000" w:rsidRPr="00000000" w14:paraId="000000A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A">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M15</w:t>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00AC">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Activity 1 - Name</w:t>
            </w:r>
          </w:p>
        </w:tc>
        <w:tc>
          <w:tcPr/>
          <w:p w:rsidR="00000000" w:rsidDel="00000000" w:rsidP="00000000" w:rsidRDefault="00000000" w:rsidRPr="00000000" w14:paraId="000000A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C">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D">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A1.1 - Name</w:t>
            </w:r>
          </w:p>
        </w:tc>
        <w:tc>
          <w:tcPr/>
          <w:p w:rsidR="00000000" w:rsidDel="00000000" w:rsidP="00000000" w:rsidRDefault="00000000" w:rsidRPr="00000000" w14:paraId="000000B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E">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A1.2 - Name</w:t>
            </w:r>
          </w:p>
        </w:tc>
        <w:tc>
          <w:tcPr/>
          <w:p w:rsidR="00000000" w:rsidDel="00000000" w:rsidP="00000000" w:rsidRDefault="00000000" w:rsidRPr="00000000" w14:paraId="000000C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E">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F">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A1.n - Name</w:t>
            </w:r>
          </w:p>
        </w:tc>
        <w:tc>
          <w:tcPr/>
          <w:p w:rsidR="00000000" w:rsidDel="00000000" w:rsidP="00000000" w:rsidRDefault="00000000" w:rsidRPr="00000000" w14:paraId="000000E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F">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0">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20"/>
                <w:szCs w:val="20"/>
                <w:rtl w:val="0"/>
              </w:rPr>
              <w:t xml:space="preserve">Activity 2 - Name</w:t>
            </w:r>
            <w:r w:rsidDel="00000000" w:rsidR="00000000" w:rsidRPr="00000000">
              <w:rPr>
                <w:rtl w:val="0"/>
              </w:rPr>
            </w:r>
          </w:p>
        </w:tc>
        <w:tc>
          <w:tcPr/>
          <w:p w:rsidR="00000000" w:rsidDel="00000000" w:rsidP="00000000" w:rsidRDefault="00000000" w:rsidRPr="00000000" w14:paraId="000000F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0">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A2.1 – Name</w:t>
            </w:r>
          </w:p>
        </w:tc>
        <w:tc>
          <w:tcPr/>
          <w:p w:rsidR="00000000" w:rsidDel="00000000" w:rsidP="00000000" w:rsidRDefault="00000000" w:rsidRPr="00000000" w14:paraId="0000010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1">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2">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A2.2 – Name</w:t>
            </w:r>
          </w:p>
        </w:tc>
        <w:tc>
          <w:tcPr/>
          <w:p w:rsidR="00000000" w:rsidDel="00000000" w:rsidP="00000000" w:rsidRDefault="00000000" w:rsidRPr="00000000" w14:paraId="0000011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2">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3">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A2.n - Name</w:t>
            </w:r>
          </w:p>
        </w:tc>
        <w:tc>
          <w:tcPr/>
          <w:p w:rsidR="00000000" w:rsidDel="00000000" w:rsidP="00000000" w:rsidRDefault="00000000" w:rsidRPr="00000000" w14:paraId="0000012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3">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4">
            <w:pPr>
              <w:rPr>
                <w:rFonts w:ascii="Times New Roman" w:cs="Times New Roman" w:eastAsia="Times New Roman" w:hAnsi="Times New Roman"/>
                <w:color w:val="0000ff"/>
                <w:sz w:val="20"/>
                <w:szCs w:val="20"/>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4">
            <w:pPr>
              <w:rPr>
                <w:rFonts w:ascii="Times New Roman" w:cs="Times New Roman" w:eastAsia="Times New Roman" w:hAnsi="Times New Roman"/>
                <w:i w:val="1"/>
                <w:color w:val="0000ff"/>
                <w:sz w:val="20"/>
                <w:szCs w:val="20"/>
              </w:rPr>
            </w:pPr>
            <w:r w:rsidDel="00000000" w:rsidR="00000000" w:rsidRPr="00000000">
              <w:rPr>
                <w:rtl w:val="0"/>
              </w:rPr>
            </w:r>
          </w:p>
        </w:tc>
      </w:tr>
    </w:tbl>
    <w:p w:rsidR="00000000" w:rsidDel="00000000" w:rsidP="00000000" w:rsidRDefault="00000000" w:rsidRPr="00000000" w14:paraId="00000145">
      <w:pPr>
        <w:tabs>
          <w:tab w:val="left" w:pos="426"/>
        </w:tabs>
        <w:spacing w:after="0" w:line="240" w:lineRule="auto"/>
        <w:ind w:left="780" w:firstLine="0"/>
        <w:jc w:val="both"/>
        <w:rPr>
          <w:rFonts w:ascii="Times New Roman" w:cs="Times New Roman" w:eastAsia="Times New Roman" w:hAnsi="Times New Roman"/>
          <w:b w:val="1"/>
          <w:color w:val="0000ff"/>
        </w:rPr>
        <w:sectPr>
          <w:type w:val="nextPage"/>
          <w:pgSz w:h="11900" w:w="16838"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6">
      <w:pPr>
        <w:widowControl w:val="0"/>
        <w:spacing w:after="120" w:before="240" w:line="276" w:lineRule="auto"/>
        <w:rPr>
          <w:rFonts w:ascii="Times New Roman" w:cs="Times New Roman" w:eastAsia="Times New Roman" w:hAnsi="Times New Roman"/>
        </w:rPr>
      </w:pPr>
      <w:bookmarkStart w:colFirst="0" w:colLast="0" w:name="_heading=h.llp9ql1rjqsi" w:id="7"/>
      <w:bookmarkEnd w:id="7"/>
      <w:r w:rsidDel="00000000" w:rsidR="00000000" w:rsidRPr="00000000">
        <w:rPr>
          <w:rtl w:val="0"/>
        </w:rPr>
      </w:r>
    </w:p>
    <w:p w:rsidR="00000000" w:rsidDel="00000000" w:rsidP="00000000" w:rsidRDefault="00000000" w:rsidRPr="00000000" w14:paraId="00000147">
      <w:pPr>
        <w:widowControl w:val="0"/>
        <w:spacing w:after="120" w:before="240" w:line="276" w:lineRule="auto"/>
        <w:rPr>
          <w:rFonts w:ascii="Times New Roman" w:cs="Times New Roman" w:eastAsia="Times New Roman" w:hAnsi="Times New Roman"/>
        </w:rPr>
      </w:pPr>
      <w:bookmarkStart w:colFirst="0" w:colLast="0" w:name="_heading=h.svnjmxbuh82b" w:id="8"/>
      <w:bookmarkEnd w:id="8"/>
      <w:r w:rsidDel="00000000" w:rsidR="00000000" w:rsidRPr="00000000">
        <w:rPr>
          <w:rtl w:val="0"/>
        </w:rPr>
      </w:r>
    </w:p>
    <w:p w:rsidR="00000000" w:rsidDel="00000000" w:rsidP="00000000" w:rsidRDefault="00000000" w:rsidRPr="00000000" w14:paraId="00000148">
      <w:pPr>
        <w:widowControl w:val="0"/>
        <w:spacing w:after="120" w:before="240" w:line="276" w:lineRule="auto"/>
        <w:rPr>
          <w:rFonts w:ascii="Times New Roman" w:cs="Times New Roman" w:eastAsia="Times New Roman" w:hAnsi="Times New Roman"/>
          <w:b w:val="1"/>
          <w:sz w:val="32"/>
          <w:szCs w:val="32"/>
        </w:rPr>
      </w:pPr>
      <w:bookmarkStart w:colFirst="0" w:colLast="0" w:name="_heading=h.qsx3qy9ubr8o" w:id="9"/>
      <w:bookmarkEnd w:id="9"/>
      <w:r w:rsidDel="00000000" w:rsidR="00000000" w:rsidRPr="00000000">
        <w:rPr>
          <w:rFonts w:ascii="Times New Roman" w:cs="Times New Roman" w:eastAsia="Times New Roman" w:hAnsi="Times New Roman"/>
          <w:b w:val="1"/>
          <w:sz w:val="32"/>
          <w:szCs w:val="32"/>
          <w:rtl w:val="0"/>
        </w:rPr>
        <w:t xml:space="preserve">Applicant Details</w:t>
      </w:r>
    </w:p>
    <w:p w:rsidR="00000000" w:rsidDel="00000000" w:rsidP="00000000" w:rsidRDefault="00000000" w:rsidRPr="00000000" w14:paraId="00000149">
      <w:pPr>
        <w:spacing w:after="0" w:line="240" w:lineRule="auto"/>
        <w:rPr>
          <w:rFonts w:ascii="Times New Roman" w:cs="Times New Roman" w:eastAsia="Times New Roman" w:hAnsi="Times New Roman"/>
          <w:color w:val="ff0000"/>
          <w:sz w:val="24"/>
          <w:szCs w:val="24"/>
          <w:highlight w:val="lightGray"/>
        </w:rPr>
      </w:pPr>
      <w:bookmarkStart w:colFirst="0" w:colLast="0" w:name="_heading=h.26in1rg" w:id="10"/>
      <w:bookmarkEnd w:id="10"/>
      <w:r w:rsidDel="00000000" w:rsidR="00000000" w:rsidRPr="00000000">
        <w:rPr>
          <w:rtl w:val="0"/>
        </w:rPr>
      </w:r>
    </w:p>
    <w:tbl>
      <w:tblPr>
        <w:tblStyle w:val="Table3"/>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A">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p>
        </w:tc>
        <w:tc>
          <w:tcPr>
            <w:shd w:fill="auto" w:val="clear"/>
            <w:tcMar>
              <w:top w:w="0.0" w:type="dxa"/>
              <w:left w:w="108.0" w:type="dxa"/>
              <w:bottom w:w="0.0" w:type="dxa"/>
              <w:right w:w="108.0" w:type="dxa"/>
            </w:tcMar>
          </w:tcPr>
          <w:p w:rsidR="00000000" w:rsidDel="00000000" w:rsidP="00000000" w:rsidRDefault="00000000" w:rsidRPr="00000000" w14:paraId="0000014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C">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Nationality</w:t>
            </w:r>
            <w:r w:rsidDel="00000000" w:rsidR="00000000" w:rsidRPr="00000000">
              <w:rPr>
                <w:rFonts w:ascii="Times New Roman" w:cs="Times New Roman" w:eastAsia="Times New Roman" w:hAnsi="Times New Roman"/>
                <w:rtl w:val="0"/>
              </w:rPr>
              <w:t xml:space="preserve">/ Country and date of registration</w:t>
            </w:r>
          </w:p>
        </w:tc>
        <w:tc>
          <w:tcPr>
            <w:shd w:fill="auto" w:val="clear"/>
            <w:tcMar>
              <w:top w:w="0.0" w:type="dxa"/>
              <w:left w:w="108.0" w:type="dxa"/>
              <w:bottom w:w="0.0" w:type="dxa"/>
              <w:right w:w="108.0" w:type="dxa"/>
            </w:tcMar>
          </w:tcPr>
          <w:p w:rsidR="00000000" w:rsidDel="00000000" w:rsidP="00000000" w:rsidRDefault="00000000" w:rsidRPr="00000000" w14:paraId="0000014D">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E">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Legal Entity number</w:t>
            </w:r>
            <w:r w:rsidDel="00000000" w:rsidR="00000000" w:rsidRPr="00000000">
              <w:rPr>
                <w:rFonts w:ascii="Times New Roman" w:cs="Times New Roman" w:eastAsia="Times New Roman" w:hAnsi="Times New Roman"/>
                <w:rtl w:val="0"/>
              </w:rPr>
              <w:t xml:space="preserve"> (if available)</w:t>
            </w:r>
          </w:p>
        </w:tc>
        <w:tc>
          <w:tcPr>
            <w:shd w:fill="auto" w:val="clear"/>
            <w:tcMar>
              <w:top w:w="0.0" w:type="dxa"/>
              <w:left w:w="108.0" w:type="dxa"/>
              <w:bottom w:w="0.0" w:type="dxa"/>
              <w:right w:w="108.0" w:type="dxa"/>
            </w:tcMar>
          </w:tcPr>
          <w:p w:rsidR="00000000" w:rsidDel="00000000" w:rsidP="00000000" w:rsidRDefault="00000000" w:rsidRPr="00000000" w14:paraId="0000014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Legal status</w:t>
            </w:r>
          </w:p>
        </w:tc>
        <w:tc>
          <w:tcPr>
            <w:shd w:fill="auto" w:val="clear"/>
            <w:tcMar>
              <w:top w:w="0.0" w:type="dxa"/>
              <w:left w:w="108.0" w:type="dxa"/>
              <w:bottom w:w="0.0" w:type="dxa"/>
              <w:right w:w="108.0" w:type="dxa"/>
            </w:tcMar>
          </w:tcPr>
          <w:p w:rsidR="00000000" w:rsidDel="00000000" w:rsidP="00000000" w:rsidRDefault="00000000" w:rsidRPr="00000000" w14:paraId="00000151">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52">
      <w:pPr>
        <w:spacing w:after="0" w:line="240" w:lineRule="auto"/>
        <w:rPr>
          <w:rFonts w:ascii="Times New Roman" w:cs="Times New Roman" w:eastAsia="Times New Roman" w:hAnsi="Times New Roman"/>
          <w:b w:val="1"/>
        </w:rPr>
      </w:pPr>
      <w:r w:rsidDel="00000000" w:rsidR="00000000" w:rsidRPr="00000000">
        <w:rPr>
          <w:rtl w:val="0"/>
        </w:rPr>
      </w:r>
    </w:p>
    <w:tbl>
      <w:tblPr>
        <w:tblStyle w:val="Table4"/>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gridSpan w:val="2"/>
            <w:shd w:fill="auto" w:val="clear"/>
            <w:tcMar>
              <w:top w:w="0.0" w:type="dxa"/>
              <w:left w:w="108.0" w:type="dxa"/>
              <w:bottom w:w="0.0" w:type="dxa"/>
              <w:right w:w="108.0" w:type="dxa"/>
            </w:tcMar>
          </w:tcPr>
          <w:p w:rsidR="00000000" w:rsidDel="00000000" w:rsidP="00000000" w:rsidRDefault="00000000" w:rsidRPr="00000000" w14:paraId="00000153">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Applicant contact details for the purpose of this action</w:t>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5">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 of the organisation:</w:t>
            </w:r>
          </w:p>
        </w:tc>
        <w:tc>
          <w:tcPr>
            <w:shd w:fill="auto" w:val="clear"/>
            <w:tcMar>
              <w:top w:w="0.0" w:type="dxa"/>
              <w:left w:w="108.0" w:type="dxa"/>
              <w:bottom w:w="0.0" w:type="dxa"/>
              <w:right w:w="108.0" w:type="dxa"/>
            </w:tcMar>
          </w:tcPr>
          <w:p w:rsidR="00000000" w:rsidDel="00000000" w:rsidP="00000000" w:rsidRDefault="00000000" w:rsidRPr="00000000" w14:paraId="00000156">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7">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Organisation email address:</w:t>
            </w:r>
          </w:p>
        </w:tc>
        <w:tc>
          <w:tcPr>
            <w:shd w:fill="auto" w:val="clear"/>
            <w:tcMar>
              <w:top w:w="0.0" w:type="dxa"/>
              <w:left w:w="108.0" w:type="dxa"/>
              <w:bottom w:w="0.0" w:type="dxa"/>
              <w:right w:w="108.0" w:type="dxa"/>
            </w:tcMar>
          </w:tcPr>
          <w:p w:rsidR="00000000" w:rsidDel="00000000" w:rsidP="00000000" w:rsidRDefault="00000000" w:rsidRPr="00000000" w14:paraId="00000158">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9">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Telephone:</w:t>
            </w:r>
            <w:r w:rsidDel="00000000" w:rsidR="00000000" w:rsidRPr="00000000">
              <w:rPr>
                <w:rFonts w:ascii="Times New Roman" w:cs="Times New Roman" w:eastAsia="Times New Roman" w:hAnsi="Times New Roman"/>
                <w:rtl w:val="0"/>
              </w:rPr>
              <w:t xml:space="preserve"> (fixed and mobile) </w:t>
            </w:r>
          </w:p>
          <w:p w:rsidR="00000000" w:rsidDel="00000000" w:rsidP="00000000" w:rsidRDefault="00000000" w:rsidRPr="00000000" w14:paraId="000001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Fax:</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 for this action:</w:t>
            </w:r>
          </w:p>
        </w:tc>
        <w:tc>
          <w:tcPr>
            <w:shd w:fill="auto" w:val="clear"/>
            <w:tcMar>
              <w:top w:w="0.0" w:type="dxa"/>
              <w:left w:w="108.0" w:type="dxa"/>
              <w:bottom w:w="0.0" w:type="dxa"/>
              <w:right w:w="108.0" w:type="dxa"/>
            </w:tcMar>
          </w:tcPr>
          <w:p w:rsidR="00000000" w:rsidDel="00000000" w:rsidP="00000000" w:rsidRDefault="00000000" w:rsidRPr="00000000" w14:paraId="00000161">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2">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w:t>
            </w:r>
          </w:p>
        </w:tc>
        <w:tc>
          <w:tcPr>
            <w:shd w:fill="auto" w:val="clear"/>
            <w:tcMar>
              <w:top w:w="0.0" w:type="dxa"/>
              <w:left w:w="108.0" w:type="dxa"/>
              <w:bottom w:w="0.0" w:type="dxa"/>
              <w:right w:w="108.0" w:type="dxa"/>
            </w:tcMar>
          </w:tcPr>
          <w:p w:rsidR="00000000" w:rsidDel="00000000" w:rsidP="00000000" w:rsidRDefault="00000000" w:rsidRPr="00000000" w14:paraId="00000163">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4">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person’s email:</w:t>
            </w:r>
          </w:p>
        </w:tc>
        <w:tc>
          <w:tcPr>
            <w:shd w:fill="auto" w:val="clear"/>
            <w:tcMar>
              <w:top w:w="0.0" w:type="dxa"/>
              <w:left w:w="108.0" w:type="dxa"/>
              <w:bottom w:w="0.0" w:type="dxa"/>
              <w:right w:w="108.0" w:type="dxa"/>
            </w:tcMar>
          </w:tcPr>
          <w:p w:rsidR="00000000" w:rsidDel="00000000" w:rsidP="00000000" w:rsidRDefault="00000000" w:rsidRPr="00000000" w14:paraId="00000165">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66">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rPr>
      </w:pPr>
      <w:bookmarkStart w:colFirst="0" w:colLast="0" w:name="_heading=h.35nkun2" w:id="11"/>
      <w:bookmarkEnd w:id="11"/>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left" w:pos="2190"/>
        </w:tabs>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Checklist  for the application</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pos="2190"/>
        </w:tabs>
        <w:rPr>
          <w:rFonts w:ascii="Times New Roman" w:cs="Times New Roman" w:eastAsia="Times New Roman" w:hAnsi="Times New Roman"/>
          <w:b w:val="1"/>
          <w:sz w:val="32"/>
          <w:szCs w:val="32"/>
        </w:rPr>
      </w:pPr>
      <w:r w:rsidDel="00000000" w:rsidR="00000000" w:rsidRPr="00000000">
        <w:rPr>
          <w:rtl w:val="0"/>
        </w:rPr>
      </w:r>
    </w:p>
    <w:tbl>
      <w:tblPr>
        <w:tblStyle w:val="Table5"/>
        <w:tblW w:w="9501.000000000002"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0"/>
        <w:gridCol w:w="501"/>
        <w:gridCol w:w="5153"/>
        <w:gridCol w:w="32"/>
        <w:gridCol w:w="802"/>
        <w:gridCol w:w="36"/>
        <w:gridCol w:w="797"/>
        <w:gridCol w:w="12"/>
        <w:gridCol w:w="1918"/>
        <w:tblGridChange w:id="0">
          <w:tblGrid>
            <w:gridCol w:w="250"/>
            <w:gridCol w:w="501"/>
            <w:gridCol w:w="5153"/>
            <w:gridCol w:w="32"/>
            <w:gridCol w:w="802"/>
            <w:gridCol w:w="36"/>
            <w:gridCol w:w="797"/>
            <w:gridCol w:w="12"/>
            <w:gridCol w:w="1918"/>
          </w:tblGrid>
        </w:tblGridChange>
      </w:tblGrid>
      <w:tr>
        <w:trPr>
          <w:cantSplit w:val="0"/>
          <w:trHeight w:val="430" w:hRule="atLeast"/>
          <w:tblHeader w:val="0"/>
        </w:trPr>
        <w:tc>
          <w:tcPr>
            <w:gridSpan w:val="2"/>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before="2" w:lineRule="auto"/>
              <w:ind w:left="119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Applicant’s eligibility Criteria:</w:t>
            </w:r>
          </w:p>
        </w:tc>
        <w:tc>
          <w:tcPr>
            <w:gridSpan w:val="2"/>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before="2" w:lineRule="auto"/>
              <w:ind w:left="20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YES</w:t>
            </w:r>
          </w:p>
        </w:tc>
        <w:tc>
          <w:tcPr>
            <w:gridSpan w:val="2"/>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before="2" w:lineRule="auto"/>
              <w:ind w:left="23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w:t>
            </w:r>
          </w:p>
        </w:tc>
        <w:tc>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before="2" w:lineRule="auto"/>
              <w:ind w:left="307"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COMMENTS</w:t>
            </w:r>
          </w:p>
        </w:tc>
      </w:tr>
      <w:tr>
        <w:trPr>
          <w:cantSplit w:val="0"/>
          <w:trHeight w:val="430" w:hRule="atLeast"/>
          <w:tblHeader w:val="0"/>
        </w:trPr>
        <w:tc>
          <w:tcPr>
            <w:gridSpan w:val="2"/>
          </w:tcPr>
          <w:p w:rsidR="00000000" w:rsidDel="00000000" w:rsidP="00000000" w:rsidRDefault="00000000" w:rsidRPr="00000000" w14:paraId="000001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Registration Act in Albania &amp; Court Extract</w:t>
            </w:r>
          </w:p>
        </w:tc>
        <w:tc>
          <w:tcPr>
            <w:gridSpan w:val="2"/>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Statute of the Organization</w:t>
            </w:r>
          </w:p>
        </w:tc>
        <w:tc>
          <w:tcPr>
            <w:gridSpan w:val="2"/>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15" w:hRule="atLeast"/>
          <w:tblHeader w:val="0"/>
        </w:trPr>
        <w:tc>
          <w:tcPr>
            <w:gridSpan w:val="2"/>
          </w:tcPr>
          <w:p w:rsidR="00000000" w:rsidDel="00000000" w:rsidP="00000000" w:rsidRDefault="00000000" w:rsidRPr="00000000" w14:paraId="000001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Founding Act of the organization</w:t>
            </w:r>
          </w:p>
        </w:tc>
        <w:tc>
          <w:tcPr>
            <w:gridSpan w:val="2"/>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9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Active NIPT</w:t>
            </w:r>
          </w:p>
        </w:tc>
        <w:tc>
          <w:tcPr>
            <w:gridSpan w:val="2"/>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Pr>
          <w:p w:rsidR="00000000" w:rsidDel="00000000" w:rsidP="00000000" w:rsidRDefault="00000000" w:rsidRPr="00000000" w14:paraId="000001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146"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ind w:left="110" w:right="82"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document issued by the Department of Taxes certifying that the organization has no pending financial  obligations, such as social, health or tax obligations – issued within the Call period</w:t>
            </w:r>
          </w:p>
        </w:tc>
        <w:tc>
          <w:tcPr>
            <w:gridSpan w:val="2"/>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CV of the organization, signed by its legal representative, including all the past and present projects (funding source and contacts, timeframe, region of coverage and partnerships)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Financial statements of the organization as required for each grant 2019-2020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Declaration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Is the proposal submitted within the deadline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application forms published in the guidelines for this Call for Proposals have been used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presented in typed writing</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in English language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CD/USB is enclosed in the application set of documents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requested budget meets the call’s specification</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Co-applicants eligibility</w:t>
            </w:r>
          </w:p>
          <w:p w:rsidR="00000000" w:rsidDel="00000000" w:rsidP="00000000" w:rsidRDefault="00000000" w:rsidRPr="00000000" w14:paraId="0000020A">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Additional lines, as per eligibility of applicants (1-6), will be inserted according to the number of co-applicants, if any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action will be implemented in Albania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duration of the action is:</w:t>
            </w:r>
          </w:p>
          <w:p w:rsidR="00000000" w:rsidDel="00000000" w:rsidP="00000000" w:rsidRDefault="00000000" w:rsidRPr="00000000" w14:paraId="0000021D">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27 months.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grant requested complies with the set thresholds:</w:t>
            </w:r>
          </w:p>
          <w:p w:rsidR="00000000" w:rsidDel="00000000" w:rsidP="00000000" w:rsidRDefault="00000000" w:rsidRPr="00000000" w14:paraId="00000227">
            <w:pPr>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8">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EUR 18,000 min. – EUR 20,000 max..</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addresses an eligible target group: </w:t>
            </w:r>
          </w:p>
          <w:p w:rsidR="00000000" w:rsidDel="00000000" w:rsidP="00000000" w:rsidRDefault="00000000" w:rsidRPr="00000000" w14:paraId="00000232">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(Youth, marginalised group,women  LGBTIQ+)</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is eligible, i.e. the primary focus is the active citizenship and provision of social inclusion of target groups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should have experience in providing similar projects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Registered as per Albanian national legislation.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directly responsible for the preparation and management of the action with the co-applicant(s), not acting as an intermediary.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Supporting documents are submitted (in Albanian or English, original or certified copies as per Guidelines):</w:t>
            </w:r>
          </w:p>
          <w:p w:rsidR="00000000" w:rsidDel="00000000" w:rsidP="00000000" w:rsidRDefault="00000000" w:rsidRPr="00000000" w14:paraId="00000260">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Court Registration Act&amp; Statute </w:t>
            </w:r>
          </w:p>
          <w:p w:rsidR="00000000" w:rsidDel="00000000" w:rsidP="00000000" w:rsidRDefault="00000000" w:rsidRPr="00000000" w14:paraId="00000261">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Fiscal registration Certification/NGO Registration Certification;</w:t>
            </w:r>
          </w:p>
          <w:p w:rsidR="00000000" w:rsidDel="00000000" w:rsidP="00000000" w:rsidRDefault="00000000" w:rsidRPr="00000000" w14:paraId="00000262">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Latest financial statements of the organization in accordance with the legislation in force; </w:t>
            </w:r>
          </w:p>
          <w:p w:rsidR="00000000" w:rsidDel="00000000" w:rsidP="00000000" w:rsidRDefault="00000000" w:rsidRPr="00000000" w14:paraId="00000263">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financial obligations (Document issued by relevant Albanian body certifying that the CSO has no pending financial obligations);</w:t>
            </w:r>
          </w:p>
          <w:p w:rsidR="00000000" w:rsidDel="00000000" w:rsidP="00000000" w:rsidRDefault="00000000" w:rsidRPr="00000000" w14:paraId="0000026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cases in Court (Document issued by relevant Albanian  body certifying that the CSO has no pending cases);</w:t>
            </w:r>
          </w:p>
          <w:p w:rsidR="00000000" w:rsidDel="00000000" w:rsidP="00000000" w:rsidRDefault="00000000" w:rsidRPr="00000000" w14:paraId="0000026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CVs of key personnel implicated in the implementation of the project.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ind w:firstLine="72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6D">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tl w:val="0"/>
        </w:rPr>
      </w:r>
    </w:p>
    <w:sectPr>
      <w:type w:val="continuous"/>
      <w:pgSz w:h="16838" w:w="11900" w:orient="portrait"/>
      <w:pgMar w:bottom="0" w:top="1800" w:left="1140" w:right="1126"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-54295</wp:posOffset>
          </wp:positionV>
          <wp:extent cx="1181100" cy="727663"/>
          <wp:effectExtent b="0" l="0" r="0" t="0"/>
          <wp:wrapSquare wrapText="bothSides" distB="114300" distT="114300" distL="114300" distR="114300"/>
          <wp:docPr id="66" name="image1.png"/>
          <a:graphic>
            <a:graphicData uri="http://schemas.openxmlformats.org/drawingml/2006/picture">
              <pic:pic>
                <pic:nvPicPr>
                  <pic:cNvPr id="0" name="image1.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-168595</wp:posOffset>
          </wp:positionV>
          <wp:extent cx="1906887" cy="953443"/>
          <wp:effectExtent b="0" l="0" r="0" t="0"/>
          <wp:wrapNone/>
          <wp:docPr id="6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-57262</wp:posOffset>
          </wp:positionV>
          <wp:extent cx="933758" cy="818150"/>
          <wp:effectExtent b="0" l="0" r="0" t="0"/>
          <wp:wrapSquare wrapText="bothSides" distB="114300" distT="114300" distL="114300" distR="114300"/>
          <wp:docPr id="64"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-63820</wp:posOffset>
          </wp:positionV>
          <wp:extent cx="718457" cy="838200"/>
          <wp:effectExtent b="0" l="0" r="0" t="0"/>
          <wp:wrapNone/>
          <wp:docPr id="60"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-552445</wp:posOffset>
          </wp:positionV>
          <wp:extent cx="1062990" cy="1009650"/>
          <wp:effectExtent b="0" l="0" r="0" t="0"/>
          <wp:wrapSquare wrapText="bothSides" distB="0" distT="0" distL="114300" distR="114300"/>
          <wp:docPr descr="eu ang" id="63" name="image2.jpg"/>
          <a:graphic>
            <a:graphicData uri="http://schemas.openxmlformats.org/drawingml/2006/picture">
              <pic:pic>
                <pic:nvPicPr>
                  <pic:cNvPr descr="eu ang" id="0" name="image2.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104781</wp:posOffset>
          </wp:positionH>
          <wp:positionV relativeFrom="paragraph">
            <wp:posOffset>-800092</wp:posOffset>
          </wp:positionV>
          <wp:extent cx="933450" cy="1509223"/>
          <wp:effectExtent b="0" l="0" r="0" t="0"/>
          <wp:wrapSquare wrapText="bothSides" distB="114300" distT="114300" distL="114300" distR="114300"/>
          <wp:docPr id="6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bullet"/>
      <w:lvlText w:val="-"/>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630B6"/>
  </w:style>
  <w:style w:type="paragraph" w:styleId="Heading1">
    <w:name w:val="heading 1"/>
    <w:basedOn w:val="Normal"/>
    <w:next w:val="Normal"/>
    <w:link w:val="Heading1Char"/>
    <w:uiPriority w:val="9"/>
    <w:qFormat w:val="1"/>
    <w:rsid w:val="00532308"/>
    <w:pPr>
      <w:keepNext w:val="1"/>
      <w:spacing w:after="60" w:before="240" w:line="240" w:lineRule="auto"/>
      <w:outlineLvl w:val="0"/>
    </w:pPr>
    <w:rPr>
      <w:rFonts w:ascii="Calibri Light" w:cs="Times New Roman" w:eastAsia="Times New Roman" w:hAnsi="Calibri Light"/>
      <w:b w:val="1"/>
      <w:bCs w:val="1"/>
      <w:kern w:val="32"/>
      <w:sz w:val="32"/>
      <w:szCs w:val="32"/>
      <w:lang w:eastAsia="x-none" w:val="x-none"/>
    </w:rPr>
  </w:style>
  <w:style w:type="paragraph" w:styleId="Heading2">
    <w:name w:val="heading 2"/>
    <w:basedOn w:val="Normal"/>
    <w:next w:val="Normal"/>
    <w:link w:val="Heading2Char"/>
    <w:uiPriority w:val="9"/>
    <w:semiHidden w:val="1"/>
    <w:unhideWhenUsed w:val="1"/>
    <w:qFormat w:val="1"/>
    <w:rsid w:val="00532308"/>
    <w:pPr>
      <w:keepNext w:val="1"/>
      <w:spacing w:after="60" w:before="240" w:line="240" w:lineRule="auto"/>
      <w:outlineLvl w:val="1"/>
    </w:pPr>
    <w:rPr>
      <w:rFonts w:ascii="Calibri Light" w:cs="Times New Roman" w:eastAsia="Times New Roman" w:hAnsi="Calibri Light"/>
      <w:b w:val="1"/>
      <w:bCs w:val="1"/>
      <w:i w:val="1"/>
      <w:iCs w:val="1"/>
      <w:sz w:val="28"/>
      <w:szCs w:val="28"/>
      <w:lang w:eastAsia="x-none" w:val="x-none"/>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532308"/>
    <w:rPr>
      <w:rFonts w:ascii="Calibri Light" w:cs="Times New Roman" w:eastAsia="Times New Roman" w:hAnsi="Calibri Light"/>
      <w:b w:val="1"/>
      <w:bCs w:val="1"/>
      <w:kern w:val="32"/>
      <w:sz w:val="32"/>
      <w:szCs w:val="32"/>
      <w:lang w:eastAsia="x-none" w:val="x-none"/>
    </w:rPr>
  </w:style>
  <w:style w:type="character" w:styleId="Heading2Char" w:customStyle="1">
    <w:name w:val="Heading 2 Char"/>
    <w:basedOn w:val="DefaultParagraphFont"/>
    <w:link w:val="Heading2"/>
    <w:uiPriority w:val="9"/>
    <w:rsid w:val="00532308"/>
    <w:rPr>
      <w:rFonts w:ascii="Calibri Light" w:cs="Times New Roman" w:eastAsia="Times New Roman" w:hAnsi="Calibri Light"/>
      <w:b w:val="1"/>
      <w:bCs w:val="1"/>
      <w:i w:val="1"/>
      <w:iCs w:val="1"/>
      <w:sz w:val="28"/>
      <w:szCs w:val="28"/>
      <w:lang w:eastAsia="x-none" w:val="x-none"/>
    </w:rPr>
  </w:style>
  <w:style w:type="paragraph" w:styleId="Header">
    <w:name w:val="header"/>
    <w:basedOn w:val="Normal"/>
    <w:link w:val="HeaderChar"/>
    <w:unhideWhenUsed w:val="1"/>
    <w:rsid w:val="00DE287C"/>
    <w:pPr>
      <w:tabs>
        <w:tab w:val="center" w:pos="4680"/>
        <w:tab w:val="right" w:pos="9360"/>
      </w:tabs>
      <w:spacing w:after="0" w:line="240" w:lineRule="auto"/>
    </w:pPr>
  </w:style>
  <w:style w:type="character" w:styleId="HeaderChar" w:customStyle="1">
    <w:name w:val="Header Char"/>
    <w:basedOn w:val="DefaultParagraphFont"/>
    <w:link w:val="Header"/>
    <w:rsid w:val="00DE287C"/>
  </w:style>
  <w:style w:type="paragraph" w:styleId="Footer">
    <w:name w:val="footer"/>
    <w:basedOn w:val="Normal"/>
    <w:link w:val="FooterChar"/>
    <w:uiPriority w:val="99"/>
    <w:unhideWhenUsed w:val="1"/>
    <w:rsid w:val="00DE28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287C"/>
  </w:style>
  <w:style w:type="paragraph" w:styleId="BalloonText">
    <w:name w:val="Balloon Text"/>
    <w:basedOn w:val="Normal"/>
    <w:link w:val="BalloonTextChar"/>
    <w:uiPriority w:val="99"/>
    <w:semiHidden w:val="1"/>
    <w:unhideWhenUsed w:val="1"/>
    <w:rsid w:val="00DE287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E287C"/>
    <w:rPr>
      <w:rFonts w:ascii="Tahoma" w:cs="Tahoma" w:hAnsi="Tahoma"/>
      <w:sz w:val="16"/>
      <w:szCs w:val="16"/>
    </w:rPr>
  </w:style>
  <w:style w:type="paragraph" w:styleId="NormalWeb">
    <w:name w:val="Normal (Web)"/>
    <w:basedOn w:val="Normal"/>
    <w:uiPriority w:val="99"/>
    <w:unhideWhenUsed w:val="1"/>
    <w:rsid w:val="00CE5AE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val="1"/>
    <w:rsid w:val="00C47632"/>
    <w:pPr>
      <w:ind w:left="720"/>
      <w:contextualSpacing w:val="1"/>
    </w:pPr>
  </w:style>
  <w:style w:type="character" w:styleId="ListParagraphChar" w:customStyle="1">
    <w:name w:val="List Paragraph Char"/>
    <w:aliases w:val="Normal 1 Char,List Paragraph 1 Char,Akapit z listą BS Char"/>
    <w:link w:val="ListParagraph"/>
    <w:uiPriority w:val="34"/>
    <w:locked w:val="1"/>
    <w:rsid w:val="00532308"/>
  </w:style>
  <w:style w:type="character" w:styleId="CommentReference">
    <w:name w:val="annotation reference"/>
    <w:basedOn w:val="DefaultParagraphFont"/>
    <w:uiPriority w:val="99"/>
    <w:semiHidden w:val="1"/>
    <w:unhideWhenUsed w:val="1"/>
    <w:rsid w:val="000E2D21"/>
    <w:rPr>
      <w:sz w:val="18"/>
      <w:szCs w:val="18"/>
    </w:rPr>
  </w:style>
  <w:style w:type="paragraph" w:styleId="CommentText">
    <w:name w:val="annotation text"/>
    <w:basedOn w:val="Normal"/>
    <w:link w:val="CommentTextChar"/>
    <w:uiPriority w:val="99"/>
    <w:semiHidden w:val="1"/>
    <w:unhideWhenUsed w:val="1"/>
    <w:rsid w:val="000E2D21"/>
    <w:pPr>
      <w:spacing w:line="240" w:lineRule="auto"/>
    </w:pPr>
    <w:rPr>
      <w:sz w:val="24"/>
      <w:szCs w:val="24"/>
    </w:rPr>
  </w:style>
  <w:style w:type="character" w:styleId="CommentTextChar" w:customStyle="1">
    <w:name w:val="Comment Text Char"/>
    <w:basedOn w:val="DefaultParagraphFont"/>
    <w:link w:val="CommentText"/>
    <w:uiPriority w:val="99"/>
    <w:semiHidden w:val="1"/>
    <w:rsid w:val="000E2D21"/>
    <w:rPr>
      <w:sz w:val="24"/>
      <w:szCs w:val="24"/>
    </w:rPr>
  </w:style>
  <w:style w:type="paragraph" w:styleId="CommentSubject">
    <w:name w:val="annotation subject"/>
    <w:basedOn w:val="CommentText"/>
    <w:next w:val="CommentText"/>
    <w:link w:val="CommentSubjectChar"/>
    <w:uiPriority w:val="99"/>
    <w:semiHidden w:val="1"/>
    <w:unhideWhenUsed w:val="1"/>
    <w:rsid w:val="000E2D21"/>
    <w:rPr>
      <w:b w:val="1"/>
      <w:bCs w:val="1"/>
      <w:sz w:val="20"/>
      <w:szCs w:val="20"/>
    </w:rPr>
  </w:style>
  <w:style w:type="character" w:styleId="CommentSubjectChar" w:customStyle="1">
    <w:name w:val="Comment Subject Char"/>
    <w:basedOn w:val="CommentTextChar"/>
    <w:link w:val="CommentSubject"/>
    <w:uiPriority w:val="99"/>
    <w:semiHidden w:val="1"/>
    <w:rsid w:val="000E2D21"/>
    <w:rPr>
      <w:b w:val="1"/>
      <w:bCs w:val="1"/>
      <w:sz w:val="20"/>
      <w:szCs w:val="20"/>
    </w:rPr>
  </w:style>
  <w:style w:type="character" w:styleId="FollowedHyperlink">
    <w:name w:val="FollowedHyperlink"/>
    <w:basedOn w:val="DefaultParagraphFont"/>
    <w:uiPriority w:val="99"/>
    <w:semiHidden w:val="1"/>
    <w:unhideWhenUsed w:val="1"/>
    <w:rsid w:val="008C24AF"/>
    <w:rPr>
      <w:color w:val="954f72" w:themeColor="followedHyperlink"/>
      <w:u w:val="single"/>
    </w:rPr>
  </w:style>
  <w:style w:type="paragraph" w:styleId="Default" w:customStyle="1">
    <w:name w:val="Default"/>
    <w:rsid w:val="008D6971"/>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u w:color="000000"/>
      <w:bdr w:space="0" w:sz="0" w:val="nil"/>
    </w:rPr>
  </w:style>
  <w:style w:type="paragraph" w:styleId="BodyText">
    <w:name w:val="Body Text"/>
    <w:basedOn w:val="Normal"/>
    <w:link w:val="BodyTextChar"/>
    <w:uiPriority w:val="1"/>
    <w:qFormat w:val="1"/>
    <w:rsid w:val="008D6971"/>
    <w:pPr>
      <w:widowControl w:val="0"/>
      <w:autoSpaceDE w:val="0"/>
      <w:autoSpaceDN w:val="0"/>
      <w:spacing w:after="0" w:line="240" w:lineRule="auto"/>
    </w:pPr>
    <w:rPr>
      <w:rFonts w:ascii="Verdana" w:cs="Verdana" w:eastAsia="Verdana" w:hAnsi="Verdana"/>
      <w:sz w:val="16"/>
      <w:szCs w:val="16"/>
      <w:lang w:bidi="en-US"/>
    </w:rPr>
  </w:style>
  <w:style w:type="character" w:styleId="BodyTextChar" w:customStyle="1">
    <w:name w:val="Body Text Char"/>
    <w:basedOn w:val="DefaultParagraphFont"/>
    <w:link w:val="BodyText"/>
    <w:uiPriority w:val="1"/>
    <w:rsid w:val="008D6971"/>
    <w:rPr>
      <w:rFonts w:ascii="Verdana" w:cs="Verdana" w:eastAsia="Verdana" w:hAnsi="Verdana"/>
      <w:sz w:val="16"/>
      <w:szCs w:val="16"/>
      <w:lang w:bidi="en-US"/>
    </w:rPr>
  </w:style>
  <w:style w:type="character" w:styleId="UnresolvedMention1" w:customStyle="1">
    <w:name w:val="Unresolved Mention1"/>
    <w:basedOn w:val="DefaultParagraphFont"/>
    <w:uiPriority w:val="99"/>
    <w:rsid w:val="00D35060"/>
    <w:rPr>
      <w:color w:val="605e5c"/>
      <w:shd w:color="auto" w:fill="e1dfdd" w:val="clear"/>
    </w:rPr>
  </w:style>
  <w:style w:type="paragraph" w:styleId="TOCHeading">
    <w:name w:val="TOC Heading"/>
    <w:basedOn w:val="Heading1"/>
    <w:next w:val="Normal"/>
    <w:uiPriority w:val="39"/>
    <w:unhideWhenUsed w:val="1"/>
    <w:qFormat w:val="1"/>
    <w:rsid w:val="00532308"/>
    <w:pPr>
      <w:keepLines w:val="1"/>
      <w:spacing w:after="0" w:line="259" w:lineRule="auto"/>
      <w:outlineLvl w:val="9"/>
    </w:pPr>
    <w:rPr>
      <w:b w:val="0"/>
      <w:bCs w:val="0"/>
      <w:color w:val="2e74b5"/>
      <w:kern w:val="0"/>
    </w:rPr>
  </w:style>
  <w:style w:type="character" w:styleId="SubtleEmphasis">
    <w:name w:val="Subtle Emphasis"/>
    <w:uiPriority w:val="19"/>
    <w:qFormat w:val="1"/>
    <w:rsid w:val="00532308"/>
    <w:rPr>
      <w:i w:val="1"/>
      <w:iCs w:val="1"/>
      <w:color w:val="404040"/>
    </w:rPr>
  </w:style>
  <w:style w:type="paragraph" w:styleId="TOC1">
    <w:name w:val="toc 1"/>
    <w:basedOn w:val="Normal"/>
    <w:next w:val="Normal"/>
    <w:autoRedefine w:val="1"/>
    <w:uiPriority w:val="39"/>
    <w:unhideWhenUsed w:val="1"/>
    <w:rsid w:val="00532308"/>
    <w:pPr>
      <w:spacing w:after="0" w:line="240" w:lineRule="auto"/>
    </w:pPr>
    <w:rPr>
      <w:rFonts w:cs="Arial"/>
      <w:sz w:val="20"/>
      <w:szCs w:val="20"/>
    </w:rPr>
  </w:style>
  <w:style w:type="paragraph" w:styleId="TOC2">
    <w:name w:val="toc 2"/>
    <w:basedOn w:val="Normal"/>
    <w:next w:val="Normal"/>
    <w:autoRedefine w:val="1"/>
    <w:uiPriority w:val="39"/>
    <w:unhideWhenUsed w:val="1"/>
    <w:rsid w:val="00532308"/>
    <w:pPr>
      <w:spacing w:after="0" w:line="240" w:lineRule="auto"/>
      <w:ind w:left="200"/>
    </w:pPr>
    <w:rPr>
      <w:rFonts w:cs="Arial"/>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pPr>
      <w:spacing w:after="0" w:line="240" w:lineRule="auto"/>
    </w:pPr>
    <w:tblPr>
      <w:tblStyleRowBandSize w:val="1"/>
      <w:tblStyleColBandSize w:val="1"/>
      <w:tblCellMar>
        <w:left w:w="115.0" w:type="dxa"/>
        <w:right w:w="115.0" w:type="dxa"/>
      </w:tblCellMar>
    </w:tblPr>
  </w:style>
  <w:style w:type="table" w:styleId="ae" w:customStyle="1">
    <w:basedOn w:val="TableNormal"/>
    <w:pPr>
      <w:spacing w:after="0" w:line="240" w:lineRule="auto"/>
    </w:pPr>
    <w:tblPr>
      <w:tblStyleRowBandSize w:val="1"/>
      <w:tblStyleColBandSize w:val="1"/>
      <w:tblCellMar>
        <w:left w:w="115.0" w:type="dxa"/>
        <w:right w:w="115.0" w:type="dxa"/>
      </w:tblCellMar>
    </w:tblPr>
  </w:style>
  <w:style w:type="table" w:styleId="af" w:customStyle="1">
    <w:basedOn w:val="TableNormal"/>
    <w:pPr>
      <w:spacing w:after="0" w:line="240" w:lineRule="auto"/>
    </w:pPr>
    <w:tblPr>
      <w:tblStyleRowBandSize w:val="1"/>
      <w:tblStyleColBandSize w:val="1"/>
      <w:tblCellMar>
        <w:left w:w="115.0" w:type="dxa"/>
        <w:right w:w="115.0" w:type="dxa"/>
      </w:tblCellMar>
    </w:tblPr>
  </w:style>
  <w:style w:type="table" w:styleId="af0" w:customStyle="1">
    <w:basedOn w:val="TableNormal"/>
    <w:pPr>
      <w:spacing w:after="0" w:line="240" w:lineRule="auto"/>
    </w:pPr>
    <w:tblPr>
      <w:tblStyleRowBandSize w:val="1"/>
      <w:tblStyleColBandSize w:val="1"/>
      <w:tblCellMar>
        <w:left w:w="115.0" w:type="dxa"/>
        <w:right w:w="115.0" w:type="dxa"/>
      </w:tblCellMar>
    </w:tblPr>
  </w:style>
  <w:style w:type="table" w:styleId="af1" w:customStyle="1">
    <w:basedOn w:val="TableNormal"/>
    <w:pPr>
      <w:spacing w:after="0" w:line="240" w:lineRule="auto"/>
    </w:pPr>
    <w:tblPr>
      <w:tblStyleRowBandSize w:val="1"/>
      <w:tblStyleColBandSize w:val="1"/>
      <w:tblCellMar>
        <w:left w:w="115.0" w:type="dxa"/>
        <w:right w:w="115.0" w:type="dxa"/>
      </w:tblCellMar>
    </w:tblPr>
  </w:style>
  <w:style w:type="table" w:styleId="af2"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3"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4"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5"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6"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5.png"/><Relationship Id="rId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lgyRx0R+CHbNOICZsa2eBYHXzg==">AMUW2mU4VwOaNH45lbtNOBLkjkqDT7yG/nP1F/2VIcjoTNXPzDI6nXvY8ahy1BVkROUUVJ2W4tDxeHvT4u+vazS1/cbq9g1pO1AkeHsAZ4I8YG6+aVIp9HPfyhRxRju3n362c/V9AMeWqv/jdsTTE2Mj/Rq+Ds2gtX+a+7Ucn7QPIYbWriuoCxypLBFaegIjnIZ48xJFEf02owlhFOO2tjX7oc/BIdKtUYVV4RyyHsdNUM/RzjfA3vsbNj+MRoBUg+uEnYyXiHY1hN/XFqAYLN367OPtZWjTGgTGymoHt7r6DP0rPkn4YhLiHtJ615wTDrT+E99q5D6Z7mkfRTMbvWYk/MXgm5lj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2021-10-13T11:24:00Z</dcterms:created>
  <dc:creator>Maja Markovic</dc:creator>
</cp:coreProperties>
</file>