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5E6C" w14:textId="77777777" w:rsidR="00046990" w:rsidRDefault="00046990">
      <w:pPr>
        <w:pStyle w:val="BodyText"/>
        <w:rPr>
          <w:sz w:val="20"/>
        </w:rPr>
      </w:pPr>
    </w:p>
    <w:p w14:paraId="4CF33A3D" w14:textId="77777777" w:rsidR="00046990" w:rsidRDefault="00046990">
      <w:pPr>
        <w:pStyle w:val="BodyText"/>
        <w:rPr>
          <w:sz w:val="20"/>
        </w:rPr>
      </w:pPr>
    </w:p>
    <w:p w14:paraId="2A0E2162" w14:textId="77777777" w:rsidR="00046990" w:rsidRDefault="00046990">
      <w:pPr>
        <w:pStyle w:val="BodyText"/>
        <w:rPr>
          <w:sz w:val="20"/>
        </w:rPr>
      </w:pPr>
    </w:p>
    <w:p w14:paraId="7B2383AA" w14:textId="77777777" w:rsidR="00046990" w:rsidRDefault="00046990">
      <w:pPr>
        <w:pStyle w:val="BodyText"/>
        <w:rPr>
          <w:sz w:val="20"/>
        </w:rPr>
      </w:pPr>
    </w:p>
    <w:p w14:paraId="1C7F1383" w14:textId="77777777" w:rsidR="00046990" w:rsidRDefault="00046990">
      <w:pPr>
        <w:pStyle w:val="BodyText"/>
        <w:rPr>
          <w:sz w:val="20"/>
        </w:rPr>
      </w:pPr>
    </w:p>
    <w:p w14:paraId="521C3AB7" w14:textId="77777777" w:rsidR="00046990" w:rsidRDefault="00046990">
      <w:pPr>
        <w:pStyle w:val="BodyText"/>
        <w:rPr>
          <w:sz w:val="20"/>
        </w:rPr>
      </w:pPr>
    </w:p>
    <w:p w14:paraId="20056C2E" w14:textId="77777777" w:rsidR="00046990" w:rsidRDefault="00046990">
      <w:pPr>
        <w:pStyle w:val="BodyText"/>
        <w:spacing w:before="5"/>
        <w:rPr>
          <w:sz w:val="16"/>
        </w:rPr>
      </w:pPr>
    </w:p>
    <w:p w14:paraId="0B13D131" w14:textId="77777777" w:rsidR="00046990" w:rsidRDefault="00641F24">
      <w:pPr>
        <w:pStyle w:val="Title"/>
        <w:spacing w:line="295" w:lineRule="auto"/>
      </w:pPr>
      <w:r>
        <w:rPr>
          <w:color w:val="1F4E78"/>
        </w:rPr>
        <w:t xml:space="preserve">GUIDELINES FOR </w:t>
      </w:r>
      <w:bookmarkStart w:id="0" w:name="_Hlk71719864"/>
      <w:r>
        <w:rPr>
          <w:color w:val="1F4E78"/>
        </w:rPr>
        <w:t>TIRANA PROJECT</w:t>
      </w:r>
      <w:r>
        <w:rPr>
          <w:color w:val="1F4E78"/>
          <w:spacing w:val="-23"/>
        </w:rPr>
        <w:t xml:space="preserve"> </w:t>
      </w:r>
      <w:r>
        <w:rPr>
          <w:color w:val="1F4E78"/>
          <w:spacing w:val="-3"/>
        </w:rPr>
        <w:t xml:space="preserve">CYCLE </w:t>
      </w:r>
      <w:r>
        <w:rPr>
          <w:color w:val="1F4E78"/>
        </w:rPr>
        <w:t>GRANT</w:t>
      </w:r>
      <w:r>
        <w:rPr>
          <w:color w:val="1F4E78"/>
          <w:spacing w:val="-19"/>
        </w:rPr>
        <w:t xml:space="preserve"> </w:t>
      </w:r>
      <w:r>
        <w:rPr>
          <w:color w:val="1F4E78"/>
        </w:rPr>
        <w:t>APPLICATIONS</w:t>
      </w:r>
      <w:bookmarkEnd w:id="0"/>
    </w:p>
    <w:p w14:paraId="124D0C49" w14:textId="77777777" w:rsidR="00046990" w:rsidRDefault="00046990">
      <w:pPr>
        <w:pStyle w:val="BodyText"/>
        <w:rPr>
          <w:b/>
          <w:sz w:val="26"/>
        </w:rPr>
      </w:pPr>
    </w:p>
    <w:p w14:paraId="30DD0AF0" w14:textId="77777777" w:rsidR="00046990" w:rsidRDefault="00046990">
      <w:pPr>
        <w:pStyle w:val="BodyText"/>
        <w:spacing w:before="5"/>
        <w:rPr>
          <w:b/>
          <w:sz w:val="20"/>
        </w:rPr>
      </w:pPr>
    </w:p>
    <w:p w14:paraId="2AF9586E" w14:textId="77777777" w:rsidR="00046990" w:rsidRDefault="00641F24">
      <w:pPr>
        <w:ind w:left="3692" w:right="3018" w:hanging="241"/>
        <w:rPr>
          <w:b/>
        </w:rPr>
      </w:pPr>
      <w:r>
        <w:rPr>
          <w:b/>
        </w:rPr>
        <w:t xml:space="preserve">Reference IPA/169379/DD/ACT/AL “ARTIVIST </w:t>
      </w:r>
      <w:r>
        <w:rPr>
          <w:b/>
          <w:spacing w:val="-4"/>
        </w:rPr>
        <w:t>STAFETË</w:t>
      </w:r>
      <w:r>
        <w:rPr>
          <w:b/>
          <w:spacing w:val="-22"/>
        </w:rPr>
        <w:t xml:space="preserve"> </w:t>
      </w:r>
      <w:r>
        <w:rPr>
          <w:b/>
        </w:rPr>
        <w:t>PROJECT”</w:t>
      </w:r>
    </w:p>
    <w:p w14:paraId="3AC23320" w14:textId="77777777" w:rsidR="00046990" w:rsidRDefault="00641F24">
      <w:pPr>
        <w:ind w:left="1006" w:right="955"/>
        <w:jc w:val="center"/>
        <w:rPr>
          <w:b/>
        </w:rPr>
      </w:pPr>
      <w:r>
        <w:rPr>
          <w:b/>
        </w:rPr>
        <w:t>Financed by the European Union.</w:t>
      </w:r>
    </w:p>
    <w:p w14:paraId="4730312F" w14:textId="77777777" w:rsidR="00046990" w:rsidRDefault="00046990">
      <w:pPr>
        <w:pStyle w:val="BodyText"/>
        <w:rPr>
          <w:b/>
          <w:sz w:val="24"/>
        </w:rPr>
      </w:pPr>
    </w:p>
    <w:p w14:paraId="1EDBBAC2" w14:textId="77777777" w:rsidR="00046990" w:rsidRDefault="00046990">
      <w:pPr>
        <w:pStyle w:val="BodyText"/>
        <w:spacing w:before="5"/>
        <w:rPr>
          <w:b/>
          <w:sz w:val="28"/>
        </w:rPr>
      </w:pPr>
    </w:p>
    <w:p w14:paraId="6E98606B" w14:textId="593F8CC2" w:rsidR="00046990" w:rsidRDefault="00641F24">
      <w:pPr>
        <w:ind w:left="1006" w:right="1784"/>
        <w:jc w:val="center"/>
        <w:rPr>
          <w:b/>
        </w:rPr>
      </w:pPr>
      <w:r>
        <w:rPr>
          <w:b/>
        </w:rPr>
        <w:t>Deadline for submission of full application: 0</w:t>
      </w:r>
      <w:r w:rsidR="00D648F4">
        <w:rPr>
          <w:b/>
        </w:rPr>
        <w:t>7</w:t>
      </w:r>
      <w:r>
        <w:rPr>
          <w:b/>
        </w:rPr>
        <w:t xml:space="preserve"> of </w:t>
      </w:r>
      <w:r w:rsidR="00D20996">
        <w:rPr>
          <w:b/>
        </w:rPr>
        <w:t>June</w:t>
      </w:r>
      <w:r>
        <w:rPr>
          <w:b/>
        </w:rPr>
        <w:t xml:space="preserve"> 2021 at 17:00 (Albanian time)</w:t>
      </w:r>
    </w:p>
    <w:p w14:paraId="66B7CEB2" w14:textId="77777777" w:rsidR="00046990" w:rsidRDefault="00046990">
      <w:pPr>
        <w:pStyle w:val="BodyText"/>
        <w:rPr>
          <w:b/>
          <w:sz w:val="24"/>
        </w:rPr>
      </w:pPr>
    </w:p>
    <w:p w14:paraId="34817D2C" w14:textId="77777777" w:rsidR="00046990" w:rsidRDefault="00046990">
      <w:pPr>
        <w:pStyle w:val="BodyText"/>
        <w:rPr>
          <w:b/>
          <w:sz w:val="24"/>
        </w:rPr>
      </w:pPr>
    </w:p>
    <w:p w14:paraId="66ABDA26" w14:textId="77777777" w:rsidR="00046990" w:rsidRDefault="00046990">
      <w:pPr>
        <w:pStyle w:val="BodyText"/>
        <w:rPr>
          <w:b/>
          <w:sz w:val="24"/>
        </w:rPr>
      </w:pPr>
    </w:p>
    <w:p w14:paraId="69DCC37C" w14:textId="77777777" w:rsidR="00046990" w:rsidRDefault="00046990">
      <w:pPr>
        <w:pStyle w:val="BodyText"/>
        <w:rPr>
          <w:b/>
          <w:sz w:val="24"/>
        </w:rPr>
      </w:pPr>
    </w:p>
    <w:p w14:paraId="55446A86" w14:textId="77777777" w:rsidR="00046990" w:rsidRDefault="00046990">
      <w:pPr>
        <w:pStyle w:val="BodyText"/>
        <w:spacing w:before="5"/>
        <w:rPr>
          <w:b/>
        </w:rPr>
      </w:pPr>
    </w:p>
    <w:p w14:paraId="3CB787E6" w14:textId="77777777" w:rsidR="00046990" w:rsidRDefault="00641F24">
      <w:pPr>
        <w:ind w:left="205"/>
        <w:rPr>
          <w:b/>
        </w:rPr>
      </w:pPr>
      <w:r>
        <w:rPr>
          <w:b/>
        </w:rPr>
        <w:t>PLEASE NOTE</w:t>
      </w:r>
    </w:p>
    <w:p w14:paraId="67E547A3" w14:textId="77777777" w:rsidR="00046990" w:rsidRDefault="00046990">
      <w:pPr>
        <w:pStyle w:val="BodyText"/>
        <w:rPr>
          <w:b/>
          <w:sz w:val="24"/>
        </w:rPr>
      </w:pPr>
    </w:p>
    <w:p w14:paraId="61FA242F" w14:textId="77777777" w:rsidR="00046990" w:rsidRDefault="00641F24">
      <w:pPr>
        <w:pStyle w:val="ListParagraph"/>
        <w:numPr>
          <w:ilvl w:val="0"/>
          <w:numId w:val="33"/>
        </w:numPr>
        <w:tabs>
          <w:tab w:val="left" w:pos="430"/>
        </w:tabs>
        <w:spacing w:before="145"/>
        <w:ind w:right="851" w:hanging="430"/>
      </w:pPr>
      <w:r>
        <w:t>This</w:t>
      </w:r>
      <w:r>
        <w:rPr>
          <w:spacing w:val="-5"/>
        </w:rPr>
        <w:t xml:space="preserve"> </w:t>
      </w:r>
      <w:r>
        <w:t>is</w:t>
      </w:r>
      <w:r>
        <w:rPr>
          <w:spacing w:val="-4"/>
        </w:rPr>
        <w:t xml:space="preserve"> </w:t>
      </w:r>
      <w:r>
        <w:t>an</w:t>
      </w:r>
      <w:r>
        <w:rPr>
          <w:spacing w:val="-5"/>
        </w:rPr>
        <w:t xml:space="preserve"> </w:t>
      </w:r>
      <w:r>
        <w:t>open</w:t>
      </w:r>
      <w:r>
        <w:rPr>
          <w:spacing w:val="-4"/>
        </w:rPr>
        <w:t xml:space="preserve"> </w:t>
      </w:r>
      <w:r>
        <w:t>Call</w:t>
      </w:r>
      <w:r>
        <w:rPr>
          <w:spacing w:val="-5"/>
        </w:rPr>
        <w:t xml:space="preserve"> </w:t>
      </w:r>
      <w:r>
        <w:t>for</w:t>
      </w:r>
      <w:r>
        <w:rPr>
          <w:spacing w:val="-4"/>
        </w:rPr>
        <w:t xml:space="preserve"> </w:t>
      </w:r>
      <w:r>
        <w:t>Proposals,</w:t>
      </w:r>
      <w:r>
        <w:rPr>
          <w:spacing w:val="-4"/>
        </w:rPr>
        <w:t xml:space="preserve"> </w:t>
      </w:r>
      <w:r>
        <w:t>whereby</w:t>
      </w:r>
      <w:r>
        <w:rPr>
          <w:spacing w:val="-5"/>
        </w:rPr>
        <w:t xml:space="preserve"> </w:t>
      </w:r>
      <w:r>
        <w:t>all</w:t>
      </w:r>
      <w:r>
        <w:rPr>
          <w:spacing w:val="-4"/>
        </w:rPr>
        <w:t xml:space="preserve"> </w:t>
      </w:r>
      <w:r>
        <w:t>documents</w:t>
      </w:r>
      <w:r>
        <w:rPr>
          <w:spacing w:val="-5"/>
        </w:rPr>
        <w:t xml:space="preserve"> </w:t>
      </w:r>
      <w:r>
        <w:t>are</w:t>
      </w:r>
      <w:r>
        <w:rPr>
          <w:spacing w:val="-4"/>
        </w:rPr>
        <w:t xml:space="preserve"> </w:t>
      </w:r>
      <w:r>
        <w:t>to</w:t>
      </w:r>
      <w:r>
        <w:rPr>
          <w:spacing w:val="-4"/>
        </w:rPr>
        <w:t xml:space="preserve"> </w:t>
      </w:r>
      <w:r>
        <w:t>be</w:t>
      </w:r>
      <w:r>
        <w:rPr>
          <w:spacing w:val="-5"/>
        </w:rPr>
        <w:t xml:space="preserve"> </w:t>
      </w:r>
      <w:r>
        <w:t>submitted</w:t>
      </w:r>
      <w:r>
        <w:rPr>
          <w:spacing w:val="-4"/>
        </w:rPr>
        <w:t xml:space="preserve"> </w:t>
      </w:r>
      <w:r>
        <w:t>together</w:t>
      </w:r>
      <w:r>
        <w:rPr>
          <w:spacing w:val="-5"/>
        </w:rPr>
        <w:t xml:space="preserve"> </w:t>
      </w:r>
      <w:r>
        <w:t>(full</w:t>
      </w:r>
      <w:r>
        <w:rPr>
          <w:spacing w:val="-4"/>
        </w:rPr>
        <w:t xml:space="preserve"> </w:t>
      </w:r>
      <w:r>
        <w:t>application).</w:t>
      </w:r>
    </w:p>
    <w:p w14:paraId="544B1576" w14:textId="77777777" w:rsidR="00046990" w:rsidRDefault="00046990">
      <w:pPr>
        <w:pStyle w:val="BodyText"/>
        <w:rPr>
          <w:sz w:val="24"/>
        </w:rPr>
      </w:pPr>
    </w:p>
    <w:p w14:paraId="5F832968" w14:textId="77777777" w:rsidR="00046990" w:rsidRDefault="00641F24">
      <w:pPr>
        <w:pStyle w:val="ListParagraph"/>
        <w:numPr>
          <w:ilvl w:val="0"/>
          <w:numId w:val="33"/>
        </w:numPr>
        <w:tabs>
          <w:tab w:val="left" w:pos="430"/>
        </w:tabs>
        <w:spacing w:before="144"/>
        <w:ind w:right="538"/>
      </w:pPr>
      <w:r>
        <w:t>In the first phase, only the administrative check will be assessed. Thereafter, for applicants who have passed the</w:t>
      </w:r>
      <w:r>
        <w:rPr>
          <w:spacing w:val="-6"/>
        </w:rPr>
        <w:t xml:space="preserve"> </w:t>
      </w:r>
      <w:r>
        <w:t>administrative</w:t>
      </w:r>
      <w:r>
        <w:rPr>
          <w:spacing w:val="-6"/>
        </w:rPr>
        <w:t xml:space="preserve"> </w:t>
      </w:r>
      <w:r>
        <w:t>check,</w:t>
      </w:r>
      <w:r>
        <w:rPr>
          <w:spacing w:val="-6"/>
        </w:rPr>
        <w:t xml:space="preserve"> </w:t>
      </w:r>
      <w:r>
        <w:t>the</w:t>
      </w:r>
      <w:r>
        <w:rPr>
          <w:spacing w:val="-6"/>
        </w:rPr>
        <w:t xml:space="preserve"> </w:t>
      </w:r>
      <w:r>
        <w:t>full</w:t>
      </w:r>
      <w:r>
        <w:rPr>
          <w:spacing w:val="-6"/>
        </w:rPr>
        <w:t xml:space="preserve"> </w:t>
      </w:r>
      <w:r>
        <w:t>submitted</w:t>
      </w:r>
      <w:r>
        <w:rPr>
          <w:spacing w:val="-6"/>
        </w:rPr>
        <w:t xml:space="preserve"> </w:t>
      </w:r>
      <w:r>
        <w:t>applications</w:t>
      </w:r>
      <w:r>
        <w:rPr>
          <w:spacing w:val="-6"/>
        </w:rPr>
        <w:t xml:space="preserve"> </w:t>
      </w:r>
      <w:r>
        <w:t>will</w:t>
      </w:r>
      <w:r>
        <w:rPr>
          <w:spacing w:val="-6"/>
        </w:rPr>
        <w:t xml:space="preserve"> </w:t>
      </w:r>
      <w:r>
        <w:t>be</w:t>
      </w:r>
      <w:r>
        <w:rPr>
          <w:spacing w:val="-6"/>
        </w:rPr>
        <w:t xml:space="preserve"> </w:t>
      </w:r>
      <w:r>
        <w:t>evaluated.</w:t>
      </w:r>
      <w:r>
        <w:rPr>
          <w:spacing w:val="-6"/>
        </w:rPr>
        <w:t xml:space="preserve"> </w:t>
      </w:r>
      <w:r>
        <w:t>Eligibility</w:t>
      </w:r>
      <w:r>
        <w:rPr>
          <w:spacing w:val="-5"/>
        </w:rPr>
        <w:t xml:space="preserve"> </w:t>
      </w:r>
      <w:r>
        <w:t>will</w:t>
      </w:r>
      <w:r>
        <w:rPr>
          <w:spacing w:val="-6"/>
        </w:rPr>
        <w:t xml:space="preserve"> </w:t>
      </w:r>
      <w:r>
        <w:t>be</w:t>
      </w:r>
      <w:r>
        <w:rPr>
          <w:spacing w:val="-6"/>
        </w:rPr>
        <w:t xml:space="preserve"> </w:t>
      </w:r>
      <w:r>
        <w:t>checked</w:t>
      </w:r>
      <w:r>
        <w:rPr>
          <w:spacing w:val="-6"/>
        </w:rPr>
        <w:t xml:space="preserve"> </w:t>
      </w:r>
      <w:r>
        <w:t>based</w:t>
      </w:r>
      <w:r>
        <w:rPr>
          <w:spacing w:val="-6"/>
        </w:rPr>
        <w:t xml:space="preserve"> </w:t>
      </w:r>
      <w:r>
        <w:t>on the supporting documents requested by the Sub Granting Authority and sent together with the application to the address noted within the following</w:t>
      </w:r>
      <w:r>
        <w:rPr>
          <w:spacing w:val="-9"/>
        </w:rPr>
        <w:t xml:space="preserve"> </w:t>
      </w:r>
      <w:r>
        <w:t>guidelines.</w:t>
      </w:r>
    </w:p>
    <w:p w14:paraId="45D856F1" w14:textId="77777777" w:rsidR="00046990" w:rsidRDefault="00046990">
      <w:pPr>
        <w:pStyle w:val="BodyText"/>
      </w:pPr>
    </w:p>
    <w:p w14:paraId="178C456D" w14:textId="77777777" w:rsidR="00046990" w:rsidRDefault="00641F24">
      <w:pPr>
        <w:pStyle w:val="ListParagraph"/>
        <w:numPr>
          <w:ilvl w:val="0"/>
          <w:numId w:val="33"/>
        </w:numPr>
        <w:tabs>
          <w:tab w:val="left" w:pos="430"/>
        </w:tabs>
      </w:pPr>
      <w:r>
        <w:t>Successful applicants will be notified by Lead Applicant</w:t>
      </w:r>
      <w:r>
        <w:rPr>
          <w:spacing w:val="-12"/>
        </w:rPr>
        <w:t xml:space="preserve"> </w:t>
      </w:r>
      <w:proofErr w:type="spellStart"/>
      <w:r>
        <w:t>MasterPeace</w:t>
      </w:r>
      <w:proofErr w:type="spellEnd"/>
      <w:r>
        <w:t>:</w:t>
      </w:r>
    </w:p>
    <w:p w14:paraId="7B503352" w14:textId="77777777" w:rsidR="00046990" w:rsidRDefault="00046990">
      <w:pPr>
        <w:pStyle w:val="BodyText"/>
        <w:rPr>
          <w:sz w:val="20"/>
        </w:rPr>
      </w:pPr>
    </w:p>
    <w:p w14:paraId="4ECDD0FE" w14:textId="77777777" w:rsidR="00046990" w:rsidRDefault="00046990">
      <w:pPr>
        <w:pStyle w:val="BodyText"/>
        <w:rPr>
          <w:sz w:val="20"/>
        </w:rPr>
      </w:pPr>
    </w:p>
    <w:p w14:paraId="48D77205" w14:textId="77777777" w:rsidR="00046990" w:rsidRDefault="00046990">
      <w:pPr>
        <w:pStyle w:val="BodyText"/>
        <w:rPr>
          <w:sz w:val="20"/>
        </w:rPr>
      </w:pPr>
    </w:p>
    <w:p w14:paraId="0C3E0A2D" w14:textId="77777777" w:rsidR="00046990" w:rsidRDefault="00046990">
      <w:pPr>
        <w:pStyle w:val="BodyText"/>
        <w:rPr>
          <w:sz w:val="20"/>
        </w:rPr>
      </w:pPr>
    </w:p>
    <w:p w14:paraId="43192A74" w14:textId="77777777" w:rsidR="00046990" w:rsidRDefault="00046990">
      <w:pPr>
        <w:pStyle w:val="BodyText"/>
        <w:rPr>
          <w:sz w:val="20"/>
        </w:rPr>
      </w:pPr>
    </w:p>
    <w:p w14:paraId="377E7045" w14:textId="77777777" w:rsidR="00046990" w:rsidRDefault="00046990">
      <w:pPr>
        <w:pStyle w:val="BodyText"/>
        <w:rPr>
          <w:sz w:val="20"/>
        </w:rPr>
      </w:pPr>
    </w:p>
    <w:p w14:paraId="08A5CF87" w14:textId="77777777" w:rsidR="00046990" w:rsidRDefault="00046990">
      <w:pPr>
        <w:pStyle w:val="BodyText"/>
        <w:rPr>
          <w:sz w:val="20"/>
        </w:rPr>
      </w:pPr>
    </w:p>
    <w:p w14:paraId="5C1713F5" w14:textId="77777777" w:rsidR="00046990" w:rsidRDefault="00046990">
      <w:pPr>
        <w:pStyle w:val="BodyText"/>
        <w:rPr>
          <w:sz w:val="20"/>
        </w:rPr>
      </w:pPr>
    </w:p>
    <w:p w14:paraId="7C657465" w14:textId="77777777" w:rsidR="00046990" w:rsidRDefault="00046990">
      <w:pPr>
        <w:pStyle w:val="BodyText"/>
        <w:rPr>
          <w:sz w:val="20"/>
        </w:rPr>
      </w:pPr>
    </w:p>
    <w:p w14:paraId="5B2F3117" w14:textId="77777777" w:rsidR="00046990" w:rsidRDefault="00046990">
      <w:pPr>
        <w:pStyle w:val="BodyText"/>
        <w:rPr>
          <w:sz w:val="20"/>
        </w:rPr>
      </w:pPr>
    </w:p>
    <w:p w14:paraId="3C7B167F" w14:textId="77777777" w:rsidR="00046990" w:rsidRDefault="00046990">
      <w:pPr>
        <w:pStyle w:val="BodyText"/>
        <w:rPr>
          <w:sz w:val="20"/>
        </w:rPr>
      </w:pPr>
    </w:p>
    <w:p w14:paraId="591AE97E" w14:textId="77777777" w:rsidR="00046990" w:rsidRDefault="00046990">
      <w:pPr>
        <w:pStyle w:val="BodyText"/>
        <w:rPr>
          <w:sz w:val="20"/>
        </w:rPr>
      </w:pPr>
    </w:p>
    <w:p w14:paraId="787C5B11" w14:textId="77777777" w:rsidR="00046990" w:rsidRDefault="00046990">
      <w:pPr>
        <w:pStyle w:val="BodyText"/>
        <w:rPr>
          <w:sz w:val="20"/>
        </w:rPr>
      </w:pPr>
    </w:p>
    <w:p w14:paraId="55BE8247" w14:textId="77777777" w:rsidR="00046990" w:rsidRDefault="00046990">
      <w:pPr>
        <w:pStyle w:val="BodyText"/>
        <w:rPr>
          <w:sz w:val="20"/>
        </w:rPr>
      </w:pPr>
    </w:p>
    <w:p w14:paraId="0898B53D" w14:textId="77777777" w:rsidR="00046990" w:rsidRDefault="00046990">
      <w:pPr>
        <w:pStyle w:val="BodyText"/>
        <w:rPr>
          <w:sz w:val="20"/>
        </w:rPr>
      </w:pPr>
    </w:p>
    <w:p w14:paraId="656D97A9" w14:textId="77777777" w:rsidR="00046990" w:rsidRDefault="00046990">
      <w:pPr>
        <w:pStyle w:val="BodyText"/>
        <w:rPr>
          <w:sz w:val="20"/>
        </w:rPr>
      </w:pPr>
    </w:p>
    <w:p w14:paraId="38601892" w14:textId="77777777" w:rsidR="00046990" w:rsidRDefault="00641F24">
      <w:pPr>
        <w:pStyle w:val="BodyText"/>
        <w:spacing w:before="4"/>
        <w:rPr>
          <w:sz w:val="18"/>
        </w:rPr>
      </w:pPr>
      <w:r>
        <w:rPr>
          <w:noProof/>
        </w:rPr>
        <w:drawing>
          <wp:anchor distT="0" distB="0" distL="0" distR="0" simplePos="0" relativeHeight="251658240" behindDoc="0" locked="0" layoutInCell="1" allowOverlap="1" wp14:anchorId="6266CEF8" wp14:editId="1D1EF5BC">
            <wp:simplePos x="0" y="0"/>
            <wp:positionH relativeFrom="page">
              <wp:posOffset>1908175</wp:posOffset>
            </wp:positionH>
            <wp:positionV relativeFrom="paragraph">
              <wp:posOffset>158947</wp:posOffset>
            </wp:positionV>
            <wp:extent cx="1691450" cy="84134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691450" cy="841343"/>
                    </a:xfrm>
                    <a:prstGeom prst="rect">
                      <a:avLst/>
                    </a:prstGeom>
                  </pic:spPr>
                </pic:pic>
              </a:graphicData>
            </a:graphic>
          </wp:anchor>
        </w:drawing>
      </w:r>
      <w:r>
        <w:rPr>
          <w:noProof/>
        </w:rPr>
        <w:drawing>
          <wp:anchor distT="0" distB="0" distL="0" distR="0" simplePos="0" relativeHeight="251659264" behindDoc="0" locked="0" layoutInCell="1" allowOverlap="1" wp14:anchorId="47C5E784" wp14:editId="0E4F91F7">
            <wp:simplePos x="0" y="0"/>
            <wp:positionH relativeFrom="page">
              <wp:posOffset>4194175</wp:posOffset>
            </wp:positionH>
            <wp:positionV relativeFrom="paragraph">
              <wp:posOffset>206572</wp:posOffset>
            </wp:positionV>
            <wp:extent cx="923490" cy="80924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923490" cy="809244"/>
                    </a:xfrm>
                    <a:prstGeom prst="rect">
                      <a:avLst/>
                    </a:prstGeom>
                  </pic:spPr>
                </pic:pic>
              </a:graphicData>
            </a:graphic>
          </wp:anchor>
        </w:drawing>
      </w:r>
      <w:r>
        <w:rPr>
          <w:noProof/>
        </w:rPr>
        <w:drawing>
          <wp:anchor distT="0" distB="0" distL="0" distR="0" simplePos="0" relativeHeight="251655168" behindDoc="0" locked="0" layoutInCell="1" allowOverlap="1" wp14:anchorId="1D9F707F" wp14:editId="08AB81B8">
            <wp:simplePos x="0" y="0"/>
            <wp:positionH relativeFrom="page">
              <wp:posOffset>5299075</wp:posOffset>
            </wp:positionH>
            <wp:positionV relativeFrom="paragraph">
              <wp:posOffset>244672</wp:posOffset>
            </wp:positionV>
            <wp:extent cx="1183586" cy="72542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183586" cy="725424"/>
                    </a:xfrm>
                    <a:prstGeom prst="rect">
                      <a:avLst/>
                    </a:prstGeom>
                  </pic:spPr>
                </pic:pic>
              </a:graphicData>
            </a:graphic>
          </wp:anchor>
        </w:drawing>
      </w:r>
      <w:r>
        <w:rPr>
          <w:noProof/>
        </w:rPr>
        <w:drawing>
          <wp:anchor distT="0" distB="0" distL="0" distR="0" simplePos="0" relativeHeight="251656192" behindDoc="0" locked="0" layoutInCell="1" allowOverlap="1" wp14:anchorId="369C318F" wp14:editId="2125F9E4">
            <wp:simplePos x="0" y="0"/>
            <wp:positionH relativeFrom="page">
              <wp:posOffset>6537325</wp:posOffset>
            </wp:positionH>
            <wp:positionV relativeFrom="paragraph">
              <wp:posOffset>244672</wp:posOffset>
            </wp:positionV>
            <wp:extent cx="689350" cy="81381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689350" cy="813816"/>
                    </a:xfrm>
                    <a:prstGeom prst="rect">
                      <a:avLst/>
                    </a:prstGeom>
                  </pic:spPr>
                </pic:pic>
              </a:graphicData>
            </a:graphic>
          </wp:anchor>
        </w:drawing>
      </w:r>
    </w:p>
    <w:p w14:paraId="599B5B46" w14:textId="77777777" w:rsidR="00046990" w:rsidRDefault="00046990">
      <w:pPr>
        <w:rPr>
          <w:sz w:val="18"/>
        </w:rPr>
        <w:sectPr w:rsidR="00046990">
          <w:headerReference w:type="default" r:id="rId11"/>
          <w:type w:val="continuous"/>
          <w:pgSz w:w="11920" w:h="16840"/>
          <w:pgMar w:top="2340" w:right="260" w:bottom="280" w:left="940" w:header="130" w:footer="720" w:gutter="0"/>
          <w:cols w:space="720"/>
        </w:sectPr>
      </w:pPr>
    </w:p>
    <w:p w14:paraId="38097C26" w14:textId="77777777" w:rsidR="00046990" w:rsidRDefault="00046990">
      <w:pPr>
        <w:pStyle w:val="BodyText"/>
        <w:rPr>
          <w:sz w:val="20"/>
        </w:rPr>
      </w:pPr>
    </w:p>
    <w:p w14:paraId="5EEC90F9" w14:textId="77777777" w:rsidR="00046990" w:rsidRDefault="00046990">
      <w:pPr>
        <w:pStyle w:val="BodyText"/>
        <w:rPr>
          <w:sz w:val="20"/>
        </w:rPr>
      </w:pPr>
    </w:p>
    <w:p w14:paraId="34829220" w14:textId="77777777" w:rsidR="00046990" w:rsidRDefault="00046990">
      <w:pPr>
        <w:pStyle w:val="BodyText"/>
        <w:rPr>
          <w:sz w:val="20"/>
        </w:rPr>
      </w:pPr>
    </w:p>
    <w:p w14:paraId="102C9E29" w14:textId="77777777" w:rsidR="00046990" w:rsidRDefault="00046990">
      <w:pPr>
        <w:pStyle w:val="BodyText"/>
        <w:rPr>
          <w:sz w:val="20"/>
        </w:rPr>
      </w:pPr>
    </w:p>
    <w:p w14:paraId="1ABC37C7" w14:textId="77777777" w:rsidR="00046990" w:rsidRDefault="00046990">
      <w:pPr>
        <w:pStyle w:val="BodyText"/>
        <w:rPr>
          <w:sz w:val="20"/>
        </w:rPr>
      </w:pPr>
    </w:p>
    <w:p w14:paraId="41B49F91" w14:textId="77777777" w:rsidR="00046990" w:rsidRDefault="00046990">
      <w:pPr>
        <w:pStyle w:val="BodyText"/>
        <w:rPr>
          <w:sz w:val="20"/>
        </w:rPr>
      </w:pPr>
    </w:p>
    <w:p w14:paraId="495A4216" w14:textId="77777777" w:rsidR="00046990" w:rsidRDefault="00046990">
      <w:pPr>
        <w:pStyle w:val="BodyText"/>
        <w:rPr>
          <w:sz w:val="20"/>
        </w:rPr>
      </w:pPr>
    </w:p>
    <w:p w14:paraId="26A6199D" w14:textId="77777777" w:rsidR="00046990" w:rsidRDefault="00046990">
      <w:pPr>
        <w:pStyle w:val="BodyText"/>
        <w:rPr>
          <w:sz w:val="20"/>
        </w:rPr>
      </w:pPr>
    </w:p>
    <w:p w14:paraId="4D316AC9" w14:textId="77777777" w:rsidR="00046990" w:rsidRDefault="00046990">
      <w:pPr>
        <w:pStyle w:val="BodyText"/>
        <w:rPr>
          <w:sz w:val="20"/>
        </w:rPr>
      </w:pPr>
    </w:p>
    <w:p w14:paraId="7BDA772F" w14:textId="77777777" w:rsidR="00046990" w:rsidRDefault="00046990">
      <w:pPr>
        <w:pStyle w:val="BodyText"/>
        <w:rPr>
          <w:sz w:val="20"/>
        </w:rPr>
      </w:pPr>
    </w:p>
    <w:p w14:paraId="071B41EF" w14:textId="77777777" w:rsidR="00046990" w:rsidRDefault="00046990">
      <w:pPr>
        <w:pStyle w:val="BodyText"/>
        <w:rPr>
          <w:sz w:val="20"/>
        </w:rPr>
      </w:pPr>
    </w:p>
    <w:p w14:paraId="3BBD2B0B" w14:textId="77777777" w:rsidR="00046990" w:rsidRDefault="00046990">
      <w:pPr>
        <w:pStyle w:val="BodyText"/>
        <w:rPr>
          <w:sz w:val="20"/>
        </w:rPr>
      </w:pPr>
    </w:p>
    <w:p w14:paraId="632907D5" w14:textId="77777777" w:rsidR="00046990" w:rsidRDefault="00046990">
      <w:pPr>
        <w:pStyle w:val="BodyText"/>
        <w:rPr>
          <w:sz w:val="20"/>
        </w:rPr>
      </w:pPr>
    </w:p>
    <w:p w14:paraId="381E511E" w14:textId="77777777" w:rsidR="00046990" w:rsidRDefault="00046990">
      <w:pPr>
        <w:pStyle w:val="BodyText"/>
        <w:rPr>
          <w:sz w:val="20"/>
        </w:rPr>
      </w:pPr>
    </w:p>
    <w:p w14:paraId="7E1AC476" w14:textId="77777777" w:rsidR="00046990" w:rsidRDefault="00046990">
      <w:pPr>
        <w:pStyle w:val="BodyText"/>
        <w:rPr>
          <w:sz w:val="20"/>
        </w:rPr>
      </w:pPr>
    </w:p>
    <w:p w14:paraId="63EFD787" w14:textId="77777777" w:rsidR="00046990" w:rsidRDefault="00046990">
      <w:pPr>
        <w:pStyle w:val="BodyText"/>
        <w:rPr>
          <w:sz w:val="20"/>
        </w:rPr>
      </w:pPr>
    </w:p>
    <w:p w14:paraId="032C4F35" w14:textId="77777777" w:rsidR="00046990" w:rsidRDefault="00046990">
      <w:pPr>
        <w:pStyle w:val="BodyText"/>
        <w:spacing w:before="8"/>
        <w:rPr>
          <w:sz w:val="27"/>
        </w:rPr>
      </w:pPr>
    </w:p>
    <w:p w14:paraId="55E74CB7" w14:textId="77777777" w:rsidR="00046990" w:rsidRDefault="00641F24">
      <w:pPr>
        <w:spacing w:before="91"/>
        <w:ind w:left="100"/>
        <w:rPr>
          <w:b/>
        </w:rPr>
      </w:pPr>
      <w:r>
        <w:rPr>
          <w:b/>
        </w:rPr>
        <w:t>Table of Content</w:t>
      </w:r>
    </w:p>
    <w:p w14:paraId="2576E59F" w14:textId="77777777" w:rsidR="00046990" w:rsidRDefault="00046990">
      <w:pPr>
        <w:pStyle w:val="BodyText"/>
        <w:rPr>
          <w:b/>
          <w:sz w:val="24"/>
        </w:rPr>
      </w:pPr>
    </w:p>
    <w:p w14:paraId="5D53C6C6" w14:textId="77777777" w:rsidR="00046990" w:rsidRDefault="00046990">
      <w:pPr>
        <w:pStyle w:val="BodyText"/>
        <w:rPr>
          <w:b/>
          <w:sz w:val="24"/>
        </w:rPr>
      </w:pPr>
    </w:p>
    <w:p w14:paraId="71FD74BD" w14:textId="77777777" w:rsidR="00046990" w:rsidRDefault="00046990">
      <w:pPr>
        <w:pStyle w:val="BodyText"/>
        <w:rPr>
          <w:b/>
          <w:sz w:val="24"/>
        </w:rPr>
      </w:pPr>
    </w:p>
    <w:sdt>
      <w:sdtPr>
        <w:id w:val="1282838109"/>
        <w:docPartObj>
          <w:docPartGallery w:val="Table of Contents"/>
          <w:docPartUnique/>
        </w:docPartObj>
      </w:sdtPr>
      <w:sdtEndPr/>
      <w:sdtContent>
        <w:p w14:paraId="23747C8F" w14:textId="77777777" w:rsidR="00046990" w:rsidRDefault="009477EF">
          <w:pPr>
            <w:pStyle w:val="TOC1"/>
            <w:tabs>
              <w:tab w:val="right" w:pos="10244"/>
            </w:tabs>
            <w:spacing w:before="176" w:line="247" w:lineRule="exact"/>
            <w:ind w:firstLine="0"/>
          </w:pPr>
          <w:hyperlink w:anchor="_TOC_250008" w:history="1">
            <w:r w:rsidR="00641F24">
              <w:t>1.</w:t>
            </w:r>
            <w:r w:rsidR="00641F24">
              <w:rPr>
                <w:spacing w:val="-2"/>
              </w:rPr>
              <w:t xml:space="preserve"> </w:t>
            </w:r>
            <w:r w:rsidR="00641F24">
              <w:t>REQUISITES</w:t>
            </w:r>
            <w:r w:rsidR="00641F24">
              <w:tab/>
              <w:t>4</w:t>
            </w:r>
          </w:hyperlink>
        </w:p>
        <w:p w14:paraId="46DB4434" w14:textId="77777777" w:rsidR="00046990" w:rsidRDefault="009477EF">
          <w:pPr>
            <w:pStyle w:val="TOC1"/>
            <w:numPr>
              <w:ilvl w:val="0"/>
              <w:numId w:val="32"/>
            </w:numPr>
            <w:tabs>
              <w:tab w:val="left" w:pos="400"/>
              <w:tab w:val="right" w:pos="10244"/>
            </w:tabs>
          </w:pPr>
          <w:hyperlink w:anchor="_TOC_250007" w:history="1">
            <w:r w:rsidR="00641F24">
              <w:t>BACKGROUND &amp; OBJECTIVES OF THE PROGRAMME AND</w:t>
            </w:r>
            <w:r w:rsidR="00641F24">
              <w:rPr>
                <w:spacing w:val="-30"/>
              </w:rPr>
              <w:t xml:space="preserve"> </w:t>
            </w:r>
            <w:r w:rsidR="00641F24">
              <w:t>PRIORITY</w:t>
            </w:r>
            <w:r w:rsidR="00641F24">
              <w:rPr>
                <w:spacing w:val="14"/>
              </w:rPr>
              <w:t xml:space="preserve"> </w:t>
            </w:r>
            <w:r w:rsidR="00641F24">
              <w:t>ISSUES</w:t>
            </w:r>
            <w:r w:rsidR="00641F24">
              <w:tab/>
              <w:t>4</w:t>
            </w:r>
          </w:hyperlink>
        </w:p>
        <w:p w14:paraId="64D458F4" w14:textId="77777777" w:rsidR="00046990" w:rsidRDefault="009477EF">
          <w:pPr>
            <w:pStyle w:val="TOC1"/>
            <w:numPr>
              <w:ilvl w:val="0"/>
              <w:numId w:val="32"/>
            </w:numPr>
            <w:tabs>
              <w:tab w:val="left" w:pos="358"/>
              <w:tab w:val="right" w:pos="10244"/>
            </w:tabs>
            <w:ind w:left="357" w:hanging="153"/>
          </w:pPr>
          <w:hyperlink w:anchor="_TOC_250006" w:history="1">
            <w:r w:rsidR="00641F24">
              <w:rPr>
                <w:spacing w:val="-8"/>
              </w:rPr>
              <w:t xml:space="preserve">AVAILABLE </w:t>
            </w:r>
            <w:r w:rsidR="00641F24">
              <w:t>BUDGET &amp;</w:t>
            </w:r>
            <w:r w:rsidR="00641F24">
              <w:rPr>
                <w:spacing w:val="1"/>
              </w:rPr>
              <w:t xml:space="preserve"> </w:t>
            </w:r>
            <w:r w:rsidR="00641F24">
              <w:rPr>
                <w:spacing w:val="-7"/>
              </w:rPr>
              <w:t>PAYMENT</w:t>
            </w:r>
            <w:r w:rsidR="00641F24">
              <w:rPr>
                <w:spacing w:val="-5"/>
              </w:rPr>
              <w:t xml:space="preserve"> </w:t>
            </w:r>
            <w:r w:rsidR="00641F24">
              <w:rPr>
                <w:spacing w:val="-4"/>
              </w:rPr>
              <w:t>INFORMATION</w:t>
            </w:r>
            <w:r w:rsidR="00641F24">
              <w:rPr>
                <w:spacing w:val="-4"/>
              </w:rPr>
              <w:tab/>
            </w:r>
            <w:r w:rsidR="00641F24">
              <w:rPr>
                <w:spacing w:val="-5"/>
              </w:rPr>
              <w:t>11</w:t>
            </w:r>
          </w:hyperlink>
        </w:p>
        <w:p w14:paraId="41656F38" w14:textId="77777777" w:rsidR="00046990" w:rsidRDefault="00641F24">
          <w:pPr>
            <w:pStyle w:val="TOC1"/>
            <w:numPr>
              <w:ilvl w:val="0"/>
              <w:numId w:val="31"/>
            </w:numPr>
            <w:tabs>
              <w:tab w:val="left" w:pos="400"/>
              <w:tab w:val="right" w:pos="10244"/>
            </w:tabs>
          </w:pPr>
          <w:r>
            <w:t>PROPOSAL</w:t>
          </w:r>
          <w:r>
            <w:rPr>
              <w:spacing w:val="-10"/>
            </w:rPr>
            <w:t xml:space="preserve"> </w:t>
          </w:r>
          <w:r>
            <w:t>SUBMISSIONS</w:t>
          </w:r>
          <w:r>
            <w:tab/>
          </w:r>
          <w:r>
            <w:rPr>
              <w:spacing w:val="-5"/>
            </w:rPr>
            <w:t>11</w:t>
          </w:r>
        </w:p>
        <w:p w14:paraId="6B68845E" w14:textId="77777777" w:rsidR="00046990" w:rsidRDefault="009477EF">
          <w:pPr>
            <w:pStyle w:val="TOC1"/>
            <w:numPr>
              <w:ilvl w:val="0"/>
              <w:numId w:val="31"/>
            </w:numPr>
            <w:tabs>
              <w:tab w:val="left" w:pos="400"/>
              <w:tab w:val="right" w:pos="10244"/>
            </w:tabs>
          </w:pPr>
          <w:hyperlink w:anchor="_TOC_250005" w:history="1">
            <w:r w:rsidR="00641F24">
              <w:t>SENDING</w:t>
            </w:r>
            <w:r w:rsidR="00641F24">
              <w:rPr>
                <w:spacing w:val="-9"/>
              </w:rPr>
              <w:t xml:space="preserve"> </w:t>
            </w:r>
            <w:r w:rsidR="00641F24">
              <w:t>YOUR</w:t>
            </w:r>
            <w:r w:rsidR="00641F24">
              <w:rPr>
                <w:spacing w:val="-13"/>
              </w:rPr>
              <w:t xml:space="preserve"> </w:t>
            </w:r>
            <w:r w:rsidR="00641F24">
              <w:rPr>
                <w:spacing w:val="-4"/>
              </w:rPr>
              <w:t>APPLICATION</w:t>
            </w:r>
            <w:r w:rsidR="00641F24">
              <w:rPr>
                <w:spacing w:val="-4"/>
              </w:rPr>
              <w:tab/>
            </w:r>
            <w:r w:rsidR="00641F24">
              <w:t>15</w:t>
            </w:r>
          </w:hyperlink>
        </w:p>
        <w:p w14:paraId="23AAFFDD" w14:textId="77777777" w:rsidR="00046990" w:rsidRDefault="009477EF">
          <w:pPr>
            <w:pStyle w:val="TOC1"/>
            <w:numPr>
              <w:ilvl w:val="0"/>
              <w:numId w:val="31"/>
            </w:numPr>
            <w:tabs>
              <w:tab w:val="left" w:pos="425"/>
              <w:tab w:val="right" w:pos="10244"/>
            </w:tabs>
            <w:ind w:left="424" w:hanging="220"/>
          </w:pPr>
          <w:hyperlink w:anchor="_TOC_250004" w:history="1">
            <w:r w:rsidR="00641F24">
              <w:t>DEADLINE FOR SUBMISSION OF</w:t>
            </w:r>
            <w:r w:rsidR="00641F24">
              <w:rPr>
                <w:spacing w:val="-6"/>
              </w:rPr>
              <w:t xml:space="preserve"> </w:t>
            </w:r>
            <w:r w:rsidR="00641F24">
              <w:t>FULL</w:t>
            </w:r>
            <w:r w:rsidR="00641F24">
              <w:rPr>
                <w:spacing w:val="-21"/>
              </w:rPr>
              <w:t xml:space="preserve"> </w:t>
            </w:r>
            <w:r w:rsidR="00641F24">
              <w:rPr>
                <w:spacing w:val="-3"/>
              </w:rPr>
              <w:t>APPLICATIONS</w:t>
            </w:r>
            <w:r w:rsidR="00641F24">
              <w:rPr>
                <w:spacing w:val="-3"/>
              </w:rPr>
              <w:tab/>
            </w:r>
            <w:r w:rsidR="00641F24">
              <w:t>16</w:t>
            </w:r>
          </w:hyperlink>
        </w:p>
        <w:p w14:paraId="7226828C" w14:textId="77777777" w:rsidR="00046990" w:rsidRDefault="009477EF">
          <w:pPr>
            <w:pStyle w:val="TOC1"/>
            <w:numPr>
              <w:ilvl w:val="0"/>
              <w:numId w:val="31"/>
            </w:numPr>
            <w:tabs>
              <w:tab w:val="left" w:pos="425"/>
              <w:tab w:val="right" w:pos="10244"/>
            </w:tabs>
            <w:ind w:left="424" w:hanging="220"/>
          </w:pPr>
          <w:hyperlink w:anchor="_TOC_250003" w:history="1">
            <w:r w:rsidR="00641F24">
              <w:rPr>
                <w:spacing w:val="-7"/>
              </w:rPr>
              <w:t xml:space="preserve">EVALUATION </w:t>
            </w:r>
            <w:r w:rsidR="00641F24">
              <w:t>AND SELECTION</w:t>
            </w:r>
            <w:r w:rsidR="00641F24">
              <w:rPr>
                <w:spacing w:val="-9"/>
              </w:rPr>
              <w:t xml:space="preserve"> </w:t>
            </w:r>
            <w:r w:rsidR="00641F24">
              <w:t>OF</w:t>
            </w:r>
            <w:r w:rsidR="00641F24">
              <w:rPr>
                <w:spacing w:val="-13"/>
              </w:rPr>
              <w:t xml:space="preserve"> </w:t>
            </w:r>
            <w:r w:rsidR="00641F24">
              <w:rPr>
                <w:spacing w:val="-3"/>
              </w:rPr>
              <w:t>APPLICATIONS</w:t>
            </w:r>
            <w:r w:rsidR="00641F24">
              <w:rPr>
                <w:spacing w:val="-3"/>
              </w:rPr>
              <w:tab/>
            </w:r>
            <w:r w:rsidR="00641F24">
              <w:t>17</w:t>
            </w:r>
          </w:hyperlink>
        </w:p>
        <w:p w14:paraId="4A6B16B7" w14:textId="77777777" w:rsidR="00046990" w:rsidRDefault="009477EF">
          <w:pPr>
            <w:pStyle w:val="TOC1"/>
            <w:tabs>
              <w:tab w:val="right" w:pos="10244"/>
            </w:tabs>
            <w:ind w:firstLine="0"/>
          </w:pPr>
          <w:hyperlink w:anchor="_TOC_250002" w:history="1">
            <w:r w:rsidR="00641F24">
              <w:t>Annex I: CHECK</w:t>
            </w:r>
            <w:r w:rsidR="00641F24">
              <w:rPr>
                <w:spacing w:val="-4"/>
              </w:rPr>
              <w:t xml:space="preserve"> </w:t>
            </w:r>
            <w:r w:rsidR="00641F24">
              <w:t>LIST</w:t>
            </w:r>
            <w:r w:rsidR="00641F24">
              <w:rPr>
                <w:spacing w:val="-5"/>
              </w:rPr>
              <w:t xml:space="preserve"> </w:t>
            </w:r>
            <w:r w:rsidR="00641F24">
              <w:t>FORM</w:t>
            </w:r>
            <w:r w:rsidR="00641F24">
              <w:tab/>
              <w:t>17</w:t>
            </w:r>
          </w:hyperlink>
        </w:p>
        <w:p w14:paraId="09534D04" w14:textId="77777777" w:rsidR="00046990" w:rsidRDefault="009477EF">
          <w:pPr>
            <w:pStyle w:val="TOC1"/>
            <w:tabs>
              <w:tab w:val="right" w:pos="10244"/>
            </w:tabs>
            <w:ind w:firstLine="0"/>
          </w:pPr>
          <w:hyperlink w:anchor="_TOC_250001" w:history="1">
            <w:r w:rsidR="00641F24">
              <w:t>STEP 4:</w:t>
            </w:r>
            <w:r w:rsidR="00641F24">
              <w:rPr>
                <w:spacing w:val="-10"/>
              </w:rPr>
              <w:t xml:space="preserve"> </w:t>
            </w:r>
            <w:r w:rsidR="00641F24">
              <w:t>FINAL</w:t>
            </w:r>
            <w:r w:rsidR="00641F24">
              <w:rPr>
                <w:spacing w:val="-9"/>
              </w:rPr>
              <w:t xml:space="preserve"> </w:t>
            </w:r>
            <w:r w:rsidR="00641F24">
              <w:rPr>
                <w:spacing w:val="-7"/>
              </w:rPr>
              <w:t>EVALUATION</w:t>
            </w:r>
            <w:r w:rsidR="00641F24">
              <w:rPr>
                <w:spacing w:val="-7"/>
              </w:rPr>
              <w:tab/>
            </w:r>
            <w:r w:rsidR="00641F24">
              <w:t>23</w:t>
            </w:r>
          </w:hyperlink>
        </w:p>
        <w:p w14:paraId="5BBE4075" w14:textId="77777777" w:rsidR="00046990" w:rsidRDefault="009477EF">
          <w:pPr>
            <w:pStyle w:val="TOC1"/>
            <w:tabs>
              <w:tab w:val="right" w:pos="10244"/>
            </w:tabs>
            <w:ind w:firstLine="0"/>
          </w:pPr>
          <w:hyperlink w:anchor="_TOC_250000" w:history="1">
            <w:r w:rsidR="00641F24">
              <w:t xml:space="preserve">STEP 5: </w:t>
            </w:r>
            <w:r w:rsidR="00641F24">
              <w:rPr>
                <w:spacing w:val="-4"/>
              </w:rPr>
              <w:t xml:space="preserve">NEGOTIATION </w:t>
            </w:r>
            <w:r w:rsidR="00641F24">
              <w:t>AND</w:t>
            </w:r>
            <w:r w:rsidR="00641F24">
              <w:rPr>
                <w:spacing w:val="-21"/>
              </w:rPr>
              <w:t xml:space="preserve"> </w:t>
            </w:r>
            <w:r w:rsidR="00641F24">
              <w:t>CONTRACTING</w:t>
            </w:r>
            <w:r w:rsidR="00641F24">
              <w:rPr>
                <w:spacing w:val="-1"/>
              </w:rPr>
              <w:t xml:space="preserve"> </w:t>
            </w:r>
            <w:r w:rsidR="00641F24">
              <w:rPr>
                <w:spacing w:val="-5"/>
              </w:rPr>
              <w:t>STAGE</w:t>
            </w:r>
            <w:r w:rsidR="00641F24">
              <w:rPr>
                <w:spacing w:val="-5"/>
              </w:rPr>
              <w:tab/>
            </w:r>
            <w:r w:rsidR="00641F24">
              <w:t>23</w:t>
            </w:r>
          </w:hyperlink>
        </w:p>
        <w:p w14:paraId="2CBBB693" w14:textId="77777777" w:rsidR="00046990" w:rsidRDefault="00641F24">
          <w:pPr>
            <w:pStyle w:val="TOC1"/>
            <w:numPr>
              <w:ilvl w:val="0"/>
              <w:numId w:val="31"/>
            </w:numPr>
            <w:tabs>
              <w:tab w:val="left" w:pos="400"/>
              <w:tab w:val="right" w:pos="10244"/>
            </w:tabs>
          </w:pPr>
          <w:r>
            <w:rPr>
              <w:spacing w:val="-3"/>
            </w:rPr>
            <w:t xml:space="preserve">NOTIFICATION </w:t>
          </w:r>
          <w:r>
            <w:t>OF THE SUB GRANTING</w:t>
          </w:r>
          <w:r>
            <w:rPr>
              <w:spacing w:val="-21"/>
            </w:rPr>
            <w:t xml:space="preserve"> </w:t>
          </w:r>
          <w:r>
            <w:t>AUTHORITY’S</w:t>
          </w:r>
          <w:r>
            <w:rPr>
              <w:spacing w:val="-1"/>
            </w:rPr>
            <w:t xml:space="preserve"> </w:t>
          </w:r>
          <w:r>
            <w:t>DECISION</w:t>
          </w:r>
          <w:r>
            <w:tab/>
            <w:t>24</w:t>
          </w:r>
        </w:p>
        <w:p w14:paraId="3857F8B9" w14:textId="77777777" w:rsidR="00046990" w:rsidRDefault="00641F24">
          <w:pPr>
            <w:pStyle w:val="TOC1"/>
            <w:numPr>
              <w:ilvl w:val="0"/>
              <w:numId w:val="31"/>
            </w:numPr>
            <w:tabs>
              <w:tab w:val="left" w:pos="425"/>
              <w:tab w:val="right" w:pos="10244"/>
            </w:tabs>
            <w:spacing w:line="247" w:lineRule="exact"/>
            <w:ind w:left="424" w:hanging="220"/>
          </w:pPr>
          <w:r>
            <w:t xml:space="preserve">LIST OF </w:t>
          </w:r>
          <w:r>
            <w:rPr>
              <w:spacing w:val="-5"/>
            </w:rPr>
            <w:t xml:space="preserve">RELEVANT </w:t>
          </w:r>
          <w:r>
            <w:t>DOCUMENTS</w:t>
          </w:r>
          <w:r>
            <w:rPr>
              <w:spacing w:val="-20"/>
            </w:rPr>
            <w:t xml:space="preserve"> </w:t>
          </w:r>
          <w:r>
            <w:t>AND</w:t>
          </w:r>
          <w:r>
            <w:rPr>
              <w:spacing w:val="-13"/>
            </w:rPr>
            <w:t xml:space="preserve"> </w:t>
          </w:r>
          <w:r>
            <w:t>ANNEXES</w:t>
          </w:r>
          <w:r>
            <w:tab/>
            <w:t>27</w:t>
          </w:r>
        </w:p>
      </w:sdtContent>
    </w:sdt>
    <w:p w14:paraId="21EDAA73" w14:textId="77777777" w:rsidR="00046990" w:rsidRDefault="00046990">
      <w:pPr>
        <w:spacing w:line="247" w:lineRule="exact"/>
        <w:sectPr w:rsidR="00046990">
          <w:pgSz w:w="11920" w:h="16840"/>
          <w:pgMar w:top="2340" w:right="260" w:bottom="280" w:left="940" w:header="130" w:footer="0" w:gutter="0"/>
          <w:cols w:space="720"/>
        </w:sectPr>
      </w:pPr>
    </w:p>
    <w:p w14:paraId="35B0BE11" w14:textId="77777777" w:rsidR="00046990" w:rsidRDefault="00046990">
      <w:pPr>
        <w:pStyle w:val="BodyText"/>
        <w:rPr>
          <w:sz w:val="24"/>
        </w:rPr>
      </w:pPr>
    </w:p>
    <w:p w14:paraId="5878662B" w14:textId="77777777" w:rsidR="00046990" w:rsidRDefault="00046990">
      <w:pPr>
        <w:pStyle w:val="BodyText"/>
        <w:rPr>
          <w:sz w:val="24"/>
        </w:rPr>
      </w:pPr>
    </w:p>
    <w:p w14:paraId="1DF47137" w14:textId="77777777" w:rsidR="00046990" w:rsidRDefault="00046990">
      <w:pPr>
        <w:pStyle w:val="BodyText"/>
        <w:rPr>
          <w:sz w:val="24"/>
        </w:rPr>
      </w:pPr>
    </w:p>
    <w:p w14:paraId="45A80C8B" w14:textId="77777777" w:rsidR="00046990" w:rsidRDefault="00046990">
      <w:pPr>
        <w:pStyle w:val="BodyText"/>
        <w:rPr>
          <w:sz w:val="24"/>
        </w:rPr>
      </w:pPr>
    </w:p>
    <w:p w14:paraId="5AF607DC" w14:textId="77777777" w:rsidR="00046990" w:rsidRDefault="00046990">
      <w:pPr>
        <w:pStyle w:val="BodyText"/>
        <w:rPr>
          <w:sz w:val="24"/>
        </w:rPr>
      </w:pPr>
    </w:p>
    <w:p w14:paraId="2B987B2F" w14:textId="77777777" w:rsidR="00046990" w:rsidRDefault="00046990">
      <w:pPr>
        <w:pStyle w:val="BodyText"/>
        <w:rPr>
          <w:sz w:val="24"/>
        </w:rPr>
      </w:pPr>
    </w:p>
    <w:p w14:paraId="13BA8202" w14:textId="77777777" w:rsidR="00046990" w:rsidRDefault="00641F24">
      <w:pPr>
        <w:spacing w:before="211"/>
        <w:ind w:left="820"/>
        <w:rPr>
          <w:b/>
        </w:rPr>
      </w:pPr>
      <w:r>
        <w:rPr>
          <w:b/>
        </w:rPr>
        <w:t>Sub-Granting Authority: The project consortium led by Master Peace Organization</w:t>
      </w:r>
    </w:p>
    <w:p w14:paraId="751A4896" w14:textId="77777777" w:rsidR="00046990" w:rsidRDefault="00046990">
      <w:pPr>
        <w:pStyle w:val="BodyText"/>
        <w:rPr>
          <w:b/>
          <w:sz w:val="24"/>
        </w:rPr>
      </w:pPr>
    </w:p>
    <w:p w14:paraId="0C5F95BC" w14:textId="77777777" w:rsidR="00046990" w:rsidRDefault="00046990">
      <w:pPr>
        <w:pStyle w:val="BodyText"/>
        <w:rPr>
          <w:b/>
          <w:sz w:val="24"/>
        </w:rPr>
      </w:pPr>
    </w:p>
    <w:p w14:paraId="7F46E549" w14:textId="52A736BD" w:rsidR="00046990" w:rsidRDefault="00641F24" w:rsidP="00D20996">
      <w:pPr>
        <w:pStyle w:val="BodyText"/>
        <w:spacing w:before="207"/>
        <w:ind w:left="100" w:right="478"/>
        <w:jc w:val="both"/>
      </w:pPr>
      <w:r>
        <w:t xml:space="preserve">If possible, applicants are encouraged to inform the Sub-Granting Authority (represented by </w:t>
      </w:r>
      <w:proofErr w:type="spellStart"/>
      <w:r>
        <w:t>MasterPeace</w:t>
      </w:r>
      <w:proofErr w:type="spellEnd"/>
      <w:r>
        <w:t xml:space="preserve">) whether they intend to submit an application for this Call for Proposals by sending an email to </w:t>
      </w:r>
      <w:hyperlink r:id="rId12">
        <w:r>
          <w:rPr>
            <w:color w:val="0000FF"/>
            <w:u w:val="single" w:color="0000FF"/>
          </w:rPr>
          <w:t>artiviststafetegrants@masterpeace.org</w:t>
        </w:r>
      </w:hyperlink>
      <w:r>
        <w:rPr>
          <w:color w:val="0000FF"/>
        </w:rPr>
        <w:t xml:space="preserve"> </w:t>
      </w:r>
      <w:r>
        <w:t xml:space="preserve">by </w:t>
      </w:r>
      <w:proofErr w:type="gramStart"/>
      <w:r w:rsidR="00D20996">
        <w:t xml:space="preserve">May </w:t>
      </w:r>
      <w:r>
        <w:t xml:space="preserve"> 2</w:t>
      </w:r>
      <w:r w:rsidR="00D20996">
        <w:t>1</w:t>
      </w:r>
      <w:proofErr w:type="gramEnd"/>
      <w:r>
        <w:rPr>
          <w:vertAlign w:val="superscript"/>
        </w:rPr>
        <w:t>th</w:t>
      </w:r>
      <w:r>
        <w:t>, 2021. This is NOT obligatory and does NOT affect the evaluation of</w:t>
      </w:r>
      <w:r w:rsidR="00D20996">
        <w:t xml:space="preserve"> </w:t>
      </w:r>
      <w:r>
        <w:t>the application. However, it will enable the Sub-Granting Authority to mobilize the necessary resources for the evaluation of the applications.</w:t>
      </w:r>
    </w:p>
    <w:p w14:paraId="5DD719C7" w14:textId="77777777" w:rsidR="00046990" w:rsidRDefault="00046990">
      <w:pPr>
        <w:pStyle w:val="BodyText"/>
        <w:rPr>
          <w:sz w:val="20"/>
        </w:rPr>
      </w:pPr>
    </w:p>
    <w:p w14:paraId="2004D5AA" w14:textId="77777777" w:rsidR="00046990" w:rsidRDefault="00046990">
      <w:pPr>
        <w:pStyle w:val="BodyText"/>
        <w:rPr>
          <w:sz w:val="20"/>
        </w:rPr>
      </w:pPr>
    </w:p>
    <w:p w14:paraId="7485A396" w14:textId="77777777" w:rsidR="00046990" w:rsidRDefault="00046990">
      <w:pPr>
        <w:pStyle w:val="BodyText"/>
        <w:rPr>
          <w:sz w:val="20"/>
        </w:rPr>
      </w:pPr>
    </w:p>
    <w:p w14:paraId="45E1A09C" w14:textId="77777777" w:rsidR="00046990" w:rsidRDefault="00046990">
      <w:pPr>
        <w:pStyle w:val="BodyText"/>
        <w:rPr>
          <w:sz w:val="20"/>
        </w:rPr>
      </w:pPr>
    </w:p>
    <w:p w14:paraId="7BDB68E5" w14:textId="77777777" w:rsidR="00046990" w:rsidRDefault="00046990">
      <w:pPr>
        <w:pStyle w:val="BodyText"/>
        <w:rPr>
          <w:sz w:val="20"/>
        </w:rPr>
      </w:pPr>
    </w:p>
    <w:p w14:paraId="2B540C6F" w14:textId="77777777" w:rsidR="00046990" w:rsidRDefault="00046990">
      <w:pPr>
        <w:pStyle w:val="BodyText"/>
        <w:rPr>
          <w:sz w:val="20"/>
        </w:rPr>
      </w:pPr>
    </w:p>
    <w:p w14:paraId="526DBFE3" w14:textId="77777777" w:rsidR="00046990" w:rsidRDefault="00046990">
      <w:pPr>
        <w:pStyle w:val="BodyText"/>
        <w:rPr>
          <w:sz w:val="20"/>
        </w:rPr>
      </w:pPr>
    </w:p>
    <w:p w14:paraId="57673ED5" w14:textId="164079F9" w:rsidR="00046990" w:rsidRDefault="00DF2CBC">
      <w:pPr>
        <w:pStyle w:val="BodyText"/>
        <w:spacing w:before="3"/>
        <w:rPr>
          <w:sz w:val="10"/>
        </w:rPr>
      </w:pPr>
      <w:r>
        <w:rPr>
          <w:noProof/>
        </w:rPr>
        <mc:AlternateContent>
          <mc:Choice Requires="wps">
            <w:drawing>
              <wp:anchor distT="0" distB="0" distL="0" distR="0" simplePos="0" relativeHeight="251660288" behindDoc="1" locked="0" layoutInCell="1" allowOverlap="1" wp14:anchorId="48F0697B" wp14:editId="00108EBC">
                <wp:simplePos x="0" y="0"/>
                <wp:positionH relativeFrom="page">
                  <wp:posOffset>666750</wp:posOffset>
                </wp:positionH>
                <wp:positionV relativeFrom="paragraph">
                  <wp:posOffset>106680</wp:posOffset>
                </wp:positionV>
                <wp:extent cx="6350000" cy="457200"/>
                <wp:effectExtent l="0" t="0" r="0"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57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F7A9B7" w14:textId="77777777" w:rsidR="00046990" w:rsidRDefault="00641F24">
                            <w:pPr>
                              <w:pStyle w:val="BodyText"/>
                              <w:ind w:left="-5"/>
                            </w:pPr>
                            <w:r>
                              <w:t>This publication is produced with the financial support of the European Union. Its contents are the sole responsibility of Master Peace and their partners and do not necessarily reflect the views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0697B" id="_x0000_t202" coordsize="21600,21600" o:spt="202" path="m,l,21600r21600,l21600,xe">
                <v:stroke joinstyle="miter"/>
                <v:path gradientshapeok="t" o:connecttype="rect"/>
              </v:shapetype>
              <v:shape id="Text Box 2" o:spid="_x0000_s1026" type="#_x0000_t202" style="position:absolute;margin-left:52.5pt;margin-top:8.4pt;width:500pt;height:3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cAIwIAADIEAAAOAAAAZHJzL2Uyb0RvYy54bWysU9uO2yAQfa/Uf0C8N07SvcmKs9om3arS&#10;9iLt9gPGGNuowFAgsdOv74CT7LZ9q8oDGpgzZ4Yzw+p2NJrtpQ8KbcUXszln0gpslO0q/u3p/s0N&#10;ZyGCbUCjlRU/yMBv169frQZXyiX2qBvpGZHYUA6u4n2MriyKIHppIMzQSUvOFr2BSEffFY2HgdiN&#10;Lpbz+VUxoG+cRyFDoNvt5OTrzN+2UsQvbRtkZLriVFvMu897nfZivYKy8+B6JY5lwD9UYUBZSnqm&#10;2kIEtvPqLyqjhMeAbZwJNAW2rRIyv4Fes5j/8ZrHHpzMbyFxgjvLFP4frfi8/+qZaqh3F5xZMNSj&#10;JzlG9g5HtkzyDC6UhHp0hIsjXRM0PzW4BxTfA7O46cF28s57HHoJDZW3SJHFi9CJJySSeviEDaWB&#10;XcRMNLbeJO1IDUbs1KbDuTWpFEGXV28v57Q4E+S7uLym3ucUUJ6inQ/xg0TDklFxT63P7LB/CDFV&#10;A+UJkpJZvFda5/ZrywYqeXlNnMkVUKsmefPBd/VGe7aHNEF5HRP/BkvUWwj9hMuuBIPSqEgDrpWp&#10;+M05Gsqk03vbZEgEpSebatT2KFzSalItjvVIwKRmjc2BJPQ4DTJ9PDJ69D85G2iIKx5+7MBLzvRH&#10;S21IE38y/MmoTwZYQaEVj5xN5iZOP2PnvOp6Yp4abfGOWtWqrOJzFcc6aTCzuMdPlCb/5Tmjnr/6&#10;+hcAAAD//wMAUEsDBBQABgAIAAAAIQD0Hoc13QAAAAoBAAAPAAAAZHJzL2Rvd25yZXYueG1sTI/R&#10;SsNAEEXfBf9hGcE3u2khIcRsioqCYkGt/YBpdkyC2dmQ3abp3zvFB32bO3O5c0+5nl2vJhpD59nA&#10;cpGAIq697bgxsPt8uslBhYhssfdMBk4UYF1dXpRYWH/kD5q2sVESwqFAA22MQ6F1qFtyGBZ+IJbb&#10;lx8dRpFjo+2IRwl3vV4lSaYddiwfWhzooaX6e3twBh7D82lFu/Q+m9434xu+ppvl/GLM9dV8dwsq&#10;0hz/zHCuL9Whkk57f2AbVC86SYUlypAJwtnwu9kbyPMcdFXq/wjVDwAAAP//AwBQSwECLQAUAAYA&#10;CAAAACEAtoM4kv4AAADhAQAAEwAAAAAAAAAAAAAAAAAAAAAAW0NvbnRlbnRfVHlwZXNdLnhtbFBL&#10;AQItABQABgAIAAAAIQA4/SH/1gAAAJQBAAALAAAAAAAAAAAAAAAAAC8BAABfcmVscy8ucmVsc1BL&#10;AQItABQABgAIAAAAIQA9pvcAIwIAADIEAAAOAAAAAAAAAAAAAAAAAC4CAABkcnMvZTJvRG9jLnht&#10;bFBLAQItABQABgAIAAAAIQD0Hoc13QAAAAoBAAAPAAAAAAAAAAAAAAAAAH0EAABkcnMvZG93bnJl&#10;di54bWxQSwUGAAAAAAQABADzAAAAhwUAAAAA&#10;" filled="f" strokeweight="1pt">
                <v:textbox inset="0,0,0,0">
                  <w:txbxContent>
                    <w:p w14:paraId="55F7A9B7" w14:textId="77777777" w:rsidR="00046990" w:rsidRDefault="00641F24">
                      <w:pPr>
                        <w:pStyle w:val="BodyText"/>
                        <w:ind w:left="-5"/>
                      </w:pPr>
                      <w:r>
                        <w:t>This publication is produced with the financial support of the European Union. Its contents are the sole responsibility of Master Peace and their partners and do not necessarily reflect the views of the European Union.</w:t>
                      </w:r>
                    </w:p>
                  </w:txbxContent>
                </v:textbox>
                <w10:wrap type="topAndBottom" anchorx="page"/>
              </v:shape>
            </w:pict>
          </mc:Fallback>
        </mc:AlternateContent>
      </w:r>
    </w:p>
    <w:p w14:paraId="2EE24347" w14:textId="77777777" w:rsidR="00046990" w:rsidRDefault="00046990">
      <w:pPr>
        <w:rPr>
          <w:sz w:val="10"/>
        </w:rPr>
        <w:sectPr w:rsidR="00046990">
          <w:pgSz w:w="11920" w:h="16840"/>
          <w:pgMar w:top="2340" w:right="260" w:bottom="280" w:left="940" w:header="130" w:footer="0" w:gutter="0"/>
          <w:cols w:space="720"/>
        </w:sectPr>
      </w:pPr>
    </w:p>
    <w:p w14:paraId="393BC2BA" w14:textId="77777777" w:rsidR="00046990" w:rsidRDefault="00046990">
      <w:pPr>
        <w:pStyle w:val="BodyText"/>
        <w:rPr>
          <w:sz w:val="20"/>
        </w:rPr>
      </w:pPr>
    </w:p>
    <w:p w14:paraId="44AA1B6F" w14:textId="77777777" w:rsidR="00046990" w:rsidRDefault="00046990">
      <w:pPr>
        <w:pStyle w:val="BodyText"/>
        <w:rPr>
          <w:sz w:val="20"/>
        </w:rPr>
      </w:pPr>
    </w:p>
    <w:p w14:paraId="4CEB3E33" w14:textId="77777777" w:rsidR="00046990" w:rsidRDefault="00046990">
      <w:pPr>
        <w:pStyle w:val="BodyText"/>
        <w:rPr>
          <w:sz w:val="20"/>
        </w:rPr>
      </w:pPr>
    </w:p>
    <w:p w14:paraId="77BE124D" w14:textId="77777777" w:rsidR="00046990" w:rsidRDefault="00046990">
      <w:pPr>
        <w:pStyle w:val="BodyText"/>
        <w:spacing w:before="5"/>
        <w:rPr>
          <w:sz w:val="28"/>
        </w:rPr>
      </w:pPr>
    </w:p>
    <w:p w14:paraId="51D103C4" w14:textId="77777777" w:rsidR="00046990" w:rsidRDefault="00641F24">
      <w:pPr>
        <w:pStyle w:val="Heading1"/>
        <w:numPr>
          <w:ilvl w:val="1"/>
          <w:numId w:val="31"/>
        </w:numPr>
        <w:tabs>
          <w:tab w:val="left" w:pos="725"/>
        </w:tabs>
        <w:spacing w:before="91"/>
      </w:pPr>
      <w:bookmarkStart w:id="1" w:name="_TOC_250008"/>
      <w:bookmarkEnd w:id="1"/>
      <w:r>
        <w:t>REQUISITES</w:t>
      </w:r>
    </w:p>
    <w:p w14:paraId="5A8A5057" w14:textId="77777777" w:rsidR="00046990" w:rsidRDefault="00046990">
      <w:pPr>
        <w:pStyle w:val="BodyText"/>
        <w:spacing w:before="4"/>
        <w:rPr>
          <w:b/>
          <w:sz w:val="30"/>
        </w:rPr>
      </w:pPr>
    </w:p>
    <w:p w14:paraId="07390728" w14:textId="77777777" w:rsidR="00046990" w:rsidRDefault="00641F24">
      <w:pPr>
        <w:pStyle w:val="ListParagraph"/>
        <w:numPr>
          <w:ilvl w:val="2"/>
          <w:numId w:val="31"/>
        </w:numPr>
        <w:tabs>
          <w:tab w:val="left" w:pos="2290"/>
        </w:tabs>
      </w:pPr>
      <w:r>
        <w:t>The submitting applicant of any proposal must</w:t>
      </w:r>
      <w:r>
        <w:rPr>
          <w:spacing w:val="-10"/>
        </w:rPr>
        <w:t xml:space="preserve"> </w:t>
      </w:r>
      <w:r>
        <w:t>be:</w:t>
      </w:r>
    </w:p>
    <w:p w14:paraId="31D42C13" w14:textId="77777777" w:rsidR="00046990" w:rsidRDefault="00641F24">
      <w:pPr>
        <w:pStyle w:val="ListParagraph"/>
        <w:numPr>
          <w:ilvl w:val="3"/>
          <w:numId w:val="31"/>
        </w:numPr>
        <w:tabs>
          <w:tab w:val="left" w:pos="2769"/>
          <w:tab w:val="left" w:pos="2770"/>
        </w:tabs>
        <w:spacing w:before="16"/>
      </w:pPr>
      <w:r>
        <w:t xml:space="preserve">A non-governmental </w:t>
      </w:r>
      <w:r>
        <w:rPr>
          <w:b/>
        </w:rPr>
        <w:t xml:space="preserve">and </w:t>
      </w:r>
      <w:r>
        <w:t>non-profit-making organization;</w:t>
      </w:r>
      <w:r>
        <w:rPr>
          <w:spacing w:val="-9"/>
        </w:rPr>
        <w:t xml:space="preserve"> </w:t>
      </w:r>
      <w:r>
        <w:t>and</w:t>
      </w:r>
    </w:p>
    <w:p w14:paraId="33ABA4A1" w14:textId="77777777" w:rsidR="00046990" w:rsidRDefault="00641F24">
      <w:pPr>
        <w:pStyle w:val="ListParagraph"/>
        <w:numPr>
          <w:ilvl w:val="0"/>
          <w:numId w:val="30"/>
        </w:numPr>
        <w:tabs>
          <w:tab w:val="left" w:pos="2769"/>
          <w:tab w:val="left" w:pos="2770"/>
        </w:tabs>
        <w:spacing w:before="17"/>
      </w:pPr>
      <w:r>
        <w:t>A legally established entity in Albania;</w:t>
      </w:r>
      <w:r>
        <w:rPr>
          <w:spacing w:val="-33"/>
        </w:rPr>
        <w:t xml:space="preserve"> </w:t>
      </w:r>
      <w:r>
        <w:t>and</w:t>
      </w:r>
    </w:p>
    <w:p w14:paraId="5AD77227" w14:textId="77777777" w:rsidR="00046990" w:rsidRDefault="00641F24">
      <w:pPr>
        <w:pStyle w:val="ListParagraph"/>
        <w:numPr>
          <w:ilvl w:val="0"/>
          <w:numId w:val="30"/>
        </w:numPr>
        <w:tabs>
          <w:tab w:val="left" w:pos="2769"/>
          <w:tab w:val="left" w:pos="2770"/>
        </w:tabs>
        <w:spacing w:before="28" w:line="228" w:lineRule="auto"/>
        <w:ind w:right="1770"/>
      </w:pPr>
      <w:r>
        <w:t>directly</w:t>
      </w:r>
      <w:r>
        <w:rPr>
          <w:spacing w:val="-7"/>
        </w:rPr>
        <w:t xml:space="preserve"> </w:t>
      </w:r>
      <w:r>
        <w:t>responsible</w:t>
      </w:r>
      <w:r>
        <w:rPr>
          <w:spacing w:val="-6"/>
        </w:rPr>
        <w:t xml:space="preserve"> </w:t>
      </w:r>
      <w:r>
        <w:t>for</w:t>
      </w:r>
      <w:r>
        <w:rPr>
          <w:spacing w:val="-6"/>
        </w:rPr>
        <w:t xml:space="preserve"> </w:t>
      </w:r>
      <w:r>
        <w:t>the</w:t>
      </w:r>
      <w:r>
        <w:rPr>
          <w:spacing w:val="-6"/>
        </w:rPr>
        <w:t xml:space="preserve"> </w:t>
      </w:r>
      <w:r>
        <w:t>preparation</w:t>
      </w:r>
      <w:r>
        <w:rPr>
          <w:spacing w:val="-6"/>
        </w:rPr>
        <w:t xml:space="preserve"> </w:t>
      </w:r>
      <w:r>
        <w:t>and</w:t>
      </w:r>
      <w:r>
        <w:rPr>
          <w:spacing w:val="-6"/>
        </w:rPr>
        <w:t xml:space="preserve"> </w:t>
      </w:r>
      <w:r>
        <w:t>management</w:t>
      </w:r>
      <w:r>
        <w:rPr>
          <w:spacing w:val="-6"/>
        </w:rPr>
        <w:t xml:space="preserve"> </w:t>
      </w:r>
      <w:r>
        <w:t>of</w:t>
      </w:r>
      <w:r>
        <w:rPr>
          <w:spacing w:val="-6"/>
        </w:rPr>
        <w:t xml:space="preserve"> </w:t>
      </w:r>
      <w:r>
        <w:t>the</w:t>
      </w:r>
      <w:r>
        <w:rPr>
          <w:spacing w:val="-6"/>
        </w:rPr>
        <w:t xml:space="preserve"> </w:t>
      </w:r>
      <w:r>
        <w:t>action, therefore not acting as an</w:t>
      </w:r>
      <w:r>
        <w:rPr>
          <w:spacing w:val="-8"/>
        </w:rPr>
        <w:t xml:space="preserve"> </w:t>
      </w:r>
      <w:r>
        <w:t>intermediary</w:t>
      </w:r>
    </w:p>
    <w:p w14:paraId="16432ED1" w14:textId="77777777" w:rsidR="00046990" w:rsidRDefault="00046990">
      <w:pPr>
        <w:pStyle w:val="BodyText"/>
        <w:spacing w:before="7"/>
      </w:pPr>
    </w:p>
    <w:p w14:paraId="2A67C9F0" w14:textId="77777777" w:rsidR="00046990" w:rsidRDefault="00641F24">
      <w:pPr>
        <w:pStyle w:val="ListParagraph"/>
        <w:numPr>
          <w:ilvl w:val="2"/>
          <w:numId w:val="31"/>
        </w:numPr>
        <w:tabs>
          <w:tab w:val="left" w:pos="2290"/>
        </w:tabs>
      </w:pPr>
      <w:r>
        <w:t>Location</w:t>
      </w:r>
      <w:r>
        <w:rPr>
          <w:spacing w:val="-2"/>
        </w:rPr>
        <w:t xml:space="preserve"> </w:t>
      </w:r>
      <w:r>
        <w:t>range:</w:t>
      </w:r>
    </w:p>
    <w:p w14:paraId="6ABAD700" w14:textId="77777777" w:rsidR="00046990" w:rsidRDefault="00641F24">
      <w:pPr>
        <w:pStyle w:val="ListParagraph"/>
        <w:numPr>
          <w:ilvl w:val="0"/>
          <w:numId w:val="29"/>
        </w:numPr>
        <w:tabs>
          <w:tab w:val="left" w:pos="2649"/>
          <w:tab w:val="left" w:pos="2650"/>
        </w:tabs>
        <w:spacing w:before="10"/>
      </w:pPr>
      <w:r>
        <w:t>All proposals are to be located in Tirana,</w:t>
      </w:r>
      <w:r>
        <w:rPr>
          <w:spacing w:val="-28"/>
        </w:rPr>
        <w:t xml:space="preserve"> </w:t>
      </w:r>
      <w:r>
        <w:t>Albania</w:t>
      </w:r>
    </w:p>
    <w:p w14:paraId="1CD6FA89" w14:textId="77777777" w:rsidR="00046990" w:rsidRDefault="00641F24">
      <w:pPr>
        <w:pStyle w:val="ListParagraph"/>
        <w:numPr>
          <w:ilvl w:val="0"/>
          <w:numId w:val="29"/>
        </w:numPr>
        <w:tabs>
          <w:tab w:val="left" w:pos="2704"/>
          <w:tab w:val="left" w:pos="2705"/>
        </w:tabs>
        <w:spacing w:before="7"/>
        <w:ind w:left="2704" w:hanging="415"/>
      </w:pPr>
      <w:r>
        <w:rPr>
          <w:u w:val="single"/>
        </w:rPr>
        <w:t>Duration of</w:t>
      </w:r>
      <w:r>
        <w:rPr>
          <w:spacing w:val="-3"/>
          <w:u w:val="single"/>
        </w:rPr>
        <w:t xml:space="preserve"> </w:t>
      </w:r>
      <w:r>
        <w:rPr>
          <w:u w:val="single"/>
        </w:rPr>
        <w:t>action</w:t>
      </w:r>
      <w:r>
        <w:t>:</w:t>
      </w:r>
    </w:p>
    <w:p w14:paraId="7E5623F2" w14:textId="77777777" w:rsidR="00046990" w:rsidRDefault="00641F24">
      <w:pPr>
        <w:pStyle w:val="ListParagraph"/>
        <w:numPr>
          <w:ilvl w:val="0"/>
          <w:numId w:val="29"/>
        </w:numPr>
        <w:tabs>
          <w:tab w:val="left" w:pos="2649"/>
          <w:tab w:val="left" w:pos="2650"/>
        </w:tabs>
        <w:spacing w:before="7"/>
      </w:pPr>
      <w:r>
        <w:t>3</w:t>
      </w:r>
      <w:r>
        <w:rPr>
          <w:spacing w:val="-2"/>
        </w:rPr>
        <w:t xml:space="preserve"> </w:t>
      </w:r>
      <w:r>
        <w:t>months</w:t>
      </w:r>
    </w:p>
    <w:p w14:paraId="49ADF45F" w14:textId="77777777" w:rsidR="00046990" w:rsidRDefault="00046990">
      <w:pPr>
        <w:pStyle w:val="BodyText"/>
        <w:spacing w:before="3"/>
      </w:pPr>
    </w:p>
    <w:p w14:paraId="3184CB49" w14:textId="77777777" w:rsidR="00046990" w:rsidRDefault="00641F24">
      <w:pPr>
        <w:pStyle w:val="Heading1"/>
        <w:ind w:left="505"/>
      </w:pPr>
      <w:bookmarkStart w:id="2" w:name="_TOC_250007"/>
      <w:bookmarkEnd w:id="2"/>
      <w:r>
        <w:t>2 BACKGROUND &amp; OBJECTIVES OF THE PROGRAMME AND PRIORITY ISSUES</w:t>
      </w:r>
    </w:p>
    <w:p w14:paraId="4E778324" w14:textId="77777777" w:rsidR="00046990" w:rsidRDefault="00046990">
      <w:pPr>
        <w:pStyle w:val="BodyText"/>
        <w:rPr>
          <w:b/>
        </w:rPr>
      </w:pPr>
    </w:p>
    <w:p w14:paraId="59EECAD4" w14:textId="77777777" w:rsidR="00046990" w:rsidRDefault="00641F24">
      <w:pPr>
        <w:ind w:left="100" w:right="162"/>
      </w:pPr>
      <w:r>
        <w:t xml:space="preserve">“ARTIVIST STAFETË” is a project funded under the grant for Support to Active Citizenship by the European Commission </w:t>
      </w:r>
      <w:r>
        <w:rPr>
          <w:b/>
        </w:rPr>
        <w:t xml:space="preserve">and is funded by the European Union. The project is implemented locally </w:t>
      </w:r>
      <w:r>
        <w:t xml:space="preserve">by OMSA Albania and ACT for Society Center, in partnership with Dutch organizations </w:t>
      </w:r>
      <w:proofErr w:type="spellStart"/>
      <w:r>
        <w:t>MasterPeace</w:t>
      </w:r>
      <w:proofErr w:type="spellEnd"/>
      <w:r>
        <w:t xml:space="preserve"> and </w:t>
      </w:r>
      <w:proofErr w:type="spellStart"/>
      <w:r>
        <w:t>Stichting</w:t>
      </w:r>
      <w:proofErr w:type="spellEnd"/>
      <w:r>
        <w:t xml:space="preserve"> art.1.</w:t>
      </w:r>
    </w:p>
    <w:p w14:paraId="38E7FD2F" w14:textId="77777777" w:rsidR="00046990" w:rsidRDefault="00046990">
      <w:pPr>
        <w:pStyle w:val="BodyText"/>
      </w:pPr>
    </w:p>
    <w:p w14:paraId="36E8C991" w14:textId="77777777" w:rsidR="00046990" w:rsidRDefault="00641F24">
      <w:pPr>
        <w:pStyle w:val="BodyText"/>
        <w:ind w:left="100"/>
      </w:pPr>
      <w:r>
        <w:t xml:space="preserve">Based in Amsterdam, </w:t>
      </w:r>
      <w:proofErr w:type="spellStart"/>
      <w:r>
        <w:t>Stichting</w:t>
      </w:r>
      <w:proofErr w:type="spellEnd"/>
      <w:r>
        <w:t xml:space="preserve"> art. 1 is dedicated to the </w:t>
      </w:r>
      <w:proofErr w:type="spellStart"/>
      <w:r>
        <w:t>visibilization</w:t>
      </w:r>
      <w:proofErr w:type="spellEnd"/>
      <w:r>
        <w:t xml:space="preserve"> and inclusion of minorities through the arts.</w:t>
      </w:r>
    </w:p>
    <w:p w14:paraId="1B89A32F" w14:textId="77777777" w:rsidR="00046990" w:rsidRDefault="00641F24">
      <w:pPr>
        <w:pStyle w:val="BodyText"/>
        <w:ind w:left="100"/>
      </w:pPr>
      <w:r>
        <w:t xml:space="preserve">By providing trainings in </w:t>
      </w:r>
      <w:proofErr w:type="spellStart"/>
      <w:r>
        <w:t>artivism</w:t>
      </w:r>
      <w:proofErr w:type="spellEnd"/>
      <w:r>
        <w:t xml:space="preserve"> and non-formal methodologies, the organization seeks to provide tools and channels for sidelined voices to join mainstream narratives and democratic participation.</w:t>
      </w:r>
    </w:p>
    <w:p w14:paraId="0A45FDF2" w14:textId="77777777" w:rsidR="00046990" w:rsidRDefault="00046990">
      <w:pPr>
        <w:pStyle w:val="BodyText"/>
      </w:pPr>
    </w:p>
    <w:p w14:paraId="3A2BE569" w14:textId="77777777" w:rsidR="00046990" w:rsidRDefault="00641F24">
      <w:pPr>
        <w:pStyle w:val="BodyText"/>
        <w:ind w:left="100" w:right="162"/>
      </w:pPr>
      <w:r>
        <w:t>This project aims to (</w:t>
      </w:r>
      <w:proofErr w:type="spellStart"/>
      <w:r>
        <w:t>i</w:t>
      </w:r>
      <w:proofErr w:type="spellEnd"/>
      <w:r>
        <w:t xml:space="preserve">) improve the environment for the active citizenship and civic participation by providing civil society sector organizations (CSOs) with tools to grant marginalized groups and side-lined voices in Albania with instruments to infiltrate the mainstream narrative and democratic dialogue at a local, Albanian and European level. Furthermore, the project seeks to stimulate activism through capacity building, and by creating a nation-wide network of civil society organizations advocating for increased democratic representation of minorities. Therefore, the </w:t>
      </w:r>
      <w:proofErr w:type="spellStart"/>
      <w:r>
        <w:t>Artivist</w:t>
      </w:r>
      <w:proofErr w:type="spellEnd"/>
      <w:r>
        <w:t xml:space="preserve"> </w:t>
      </w:r>
      <w:proofErr w:type="spellStart"/>
      <w:r>
        <w:t>Stafetë</w:t>
      </w:r>
      <w:proofErr w:type="spellEnd"/>
      <w:r>
        <w:t xml:space="preserve"> Project </w:t>
      </w:r>
      <w:r>
        <w:rPr>
          <w:b/>
        </w:rPr>
        <w:t xml:space="preserve">relates to several priority sectors and themes; specifically: </w:t>
      </w:r>
      <w:r>
        <w:t>Democracy and government; Competitiveness and innovation;</w:t>
      </w:r>
    </w:p>
    <w:p w14:paraId="410CC556" w14:textId="77777777" w:rsidR="00046990" w:rsidRDefault="00046990">
      <w:pPr>
        <w:pStyle w:val="BodyText"/>
      </w:pPr>
    </w:p>
    <w:p w14:paraId="21FB4611" w14:textId="77777777" w:rsidR="00046990" w:rsidRDefault="00641F24">
      <w:pPr>
        <w:pStyle w:val="BodyText"/>
        <w:ind w:left="100" w:right="162"/>
      </w:pPr>
      <w:r>
        <w:t>Access to quality local public services and policies for groups most at risk of vulnerability, including children and youth in the post-Covid-19 context; Human Rights (women, children, LBGTQIA+, minorities, elderly,</w:t>
      </w:r>
    </w:p>
    <w:p w14:paraId="3FBBBB24" w14:textId="77777777" w:rsidR="00046990" w:rsidRDefault="00641F24">
      <w:pPr>
        <w:pStyle w:val="BodyText"/>
        <w:ind w:left="100" w:right="162"/>
      </w:pPr>
      <w:r>
        <w:t>non-discrimination, freedoms etc.); Employment, support to social businesses, inclusive education, particularly if related to post; COVID19 crisis; Justice, integrity, fight against corruption; and Local development.</w:t>
      </w:r>
    </w:p>
    <w:p w14:paraId="20071A10" w14:textId="77777777" w:rsidR="00046990" w:rsidRDefault="00046990">
      <w:pPr>
        <w:pStyle w:val="BodyText"/>
        <w:rPr>
          <w:sz w:val="24"/>
        </w:rPr>
      </w:pPr>
    </w:p>
    <w:p w14:paraId="4B7FA450" w14:textId="77777777" w:rsidR="00046990" w:rsidRDefault="00046990">
      <w:pPr>
        <w:pStyle w:val="BodyText"/>
        <w:spacing w:before="4"/>
        <w:rPr>
          <w:sz w:val="26"/>
        </w:rPr>
      </w:pPr>
    </w:p>
    <w:p w14:paraId="7ACF7C5B" w14:textId="77777777" w:rsidR="00046990" w:rsidRDefault="00641F24">
      <w:pPr>
        <w:pStyle w:val="BodyText"/>
        <w:spacing w:before="1"/>
        <w:ind w:left="100"/>
      </w:pPr>
      <w:r>
        <w:t>All activities within the action are therefore geared towards strengthening the CSO sector by:</w:t>
      </w:r>
    </w:p>
    <w:p w14:paraId="04E2B376" w14:textId="77777777" w:rsidR="00046990" w:rsidRDefault="00641F24">
      <w:pPr>
        <w:pStyle w:val="ListParagraph"/>
        <w:numPr>
          <w:ilvl w:val="0"/>
          <w:numId w:val="28"/>
        </w:numPr>
        <w:tabs>
          <w:tab w:val="left" w:pos="744"/>
        </w:tabs>
        <w:spacing w:before="179" w:line="271" w:lineRule="auto"/>
        <w:ind w:right="1959" w:firstLine="0"/>
      </w:pPr>
      <w:r>
        <w:t>granting</w:t>
      </w:r>
      <w:r>
        <w:rPr>
          <w:spacing w:val="-8"/>
        </w:rPr>
        <w:t xml:space="preserve"> </w:t>
      </w:r>
      <w:r>
        <w:t>it</w:t>
      </w:r>
      <w:r>
        <w:rPr>
          <w:spacing w:val="-8"/>
        </w:rPr>
        <w:t xml:space="preserve"> </w:t>
      </w:r>
      <w:r>
        <w:t>theoretical/practical</w:t>
      </w:r>
      <w:r>
        <w:rPr>
          <w:spacing w:val="-7"/>
        </w:rPr>
        <w:t xml:space="preserve"> </w:t>
      </w:r>
      <w:r>
        <w:t>skills</w:t>
      </w:r>
      <w:r>
        <w:rPr>
          <w:spacing w:val="-8"/>
        </w:rPr>
        <w:t xml:space="preserve"> </w:t>
      </w:r>
      <w:r>
        <w:t>in</w:t>
      </w:r>
      <w:r>
        <w:rPr>
          <w:spacing w:val="-7"/>
        </w:rPr>
        <w:t xml:space="preserve"> </w:t>
      </w:r>
      <w:r>
        <w:t>cross</w:t>
      </w:r>
      <w:r>
        <w:rPr>
          <w:spacing w:val="-8"/>
        </w:rPr>
        <w:t xml:space="preserve"> </w:t>
      </w:r>
      <w:r>
        <w:t>cultural</w:t>
      </w:r>
      <w:r>
        <w:rPr>
          <w:spacing w:val="-7"/>
        </w:rPr>
        <w:t xml:space="preserve"> </w:t>
      </w:r>
      <w:r>
        <w:t>project</w:t>
      </w:r>
      <w:r>
        <w:rPr>
          <w:spacing w:val="-8"/>
        </w:rPr>
        <w:t xml:space="preserve"> </w:t>
      </w:r>
      <w:r>
        <w:t>management,</w:t>
      </w:r>
      <w:r>
        <w:rPr>
          <w:spacing w:val="-7"/>
        </w:rPr>
        <w:t xml:space="preserve"> </w:t>
      </w:r>
      <w:r>
        <w:t>thus</w:t>
      </w:r>
      <w:r>
        <w:rPr>
          <w:spacing w:val="-8"/>
        </w:rPr>
        <w:t xml:space="preserve"> </w:t>
      </w:r>
      <w:r>
        <w:t>facilitating collaboration and best practice exchange with prospective partners in the</w:t>
      </w:r>
      <w:r>
        <w:rPr>
          <w:spacing w:val="-25"/>
        </w:rPr>
        <w:t xml:space="preserve"> </w:t>
      </w:r>
      <w:r>
        <w:t>EU.</w:t>
      </w:r>
    </w:p>
    <w:p w14:paraId="080B67D9" w14:textId="77777777" w:rsidR="00046990" w:rsidRDefault="00641F24">
      <w:pPr>
        <w:pStyle w:val="ListParagraph"/>
        <w:numPr>
          <w:ilvl w:val="0"/>
          <w:numId w:val="28"/>
        </w:numPr>
        <w:tabs>
          <w:tab w:val="left" w:pos="744"/>
        </w:tabs>
        <w:spacing w:before="147" w:line="271" w:lineRule="auto"/>
        <w:ind w:right="1091" w:firstLine="0"/>
      </w:pPr>
      <w:r>
        <w:t>Granting</w:t>
      </w:r>
      <w:r>
        <w:rPr>
          <w:spacing w:val="-7"/>
        </w:rPr>
        <w:t xml:space="preserve"> </w:t>
      </w:r>
      <w:r>
        <w:t>practical</w:t>
      </w:r>
      <w:r>
        <w:rPr>
          <w:spacing w:val="-6"/>
        </w:rPr>
        <w:t xml:space="preserve"> </w:t>
      </w:r>
      <w:r>
        <w:t>skills</w:t>
      </w:r>
      <w:r>
        <w:rPr>
          <w:spacing w:val="-7"/>
        </w:rPr>
        <w:t xml:space="preserve"> </w:t>
      </w:r>
      <w:r>
        <w:t>in</w:t>
      </w:r>
      <w:r>
        <w:rPr>
          <w:spacing w:val="-6"/>
        </w:rPr>
        <w:t xml:space="preserve"> </w:t>
      </w:r>
      <w:r>
        <w:t>soft</w:t>
      </w:r>
      <w:r>
        <w:rPr>
          <w:spacing w:val="-7"/>
        </w:rPr>
        <w:t xml:space="preserve"> </w:t>
      </w:r>
      <w:r>
        <w:t>skill</w:t>
      </w:r>
      <w:r>
        <w:rPr>
          <w:spacing w:val="-6"/>
        </w:rPr>
        <w:t xml:space="preserve"> </w:t>
      </w:r>
      <w:r>
        <w:t>methodologies</w:t>
      </w:r>
      <w:r>
        <w:rPr>
          <w:spacing w:val="-7"/>
        </w:rPr>
        <w:t xml:space="preserve"> </w:t>
      </w:r>
      <w:r>
        <w:t>(podcast,</w:t>
      </w:r>
      <w:r>
        <w:rPr>
          <w:spacing w:val="-6"/>
        </w:rPr>
        <w:t xml:space="preserve"> </w:t>
      </w:r>
      <w:r>
        <w:t>film,</w:t>
      </w:r>
      <w:r>
        <w:rPr>
          <w:spacing w:val="-7"/>
        </w:rPr>
        <w:t xml:space="preserve"> </w:t>
      </w:r>
      <w:r>
        <w:t>storytelling,</w:t>
      </w:r>
      <w:r>
        <w:rPr>
          <w:spacing w:val="-6"/>
        </w:rPr>
        <w:t xml:space="preserve"> </w:t>
      </w:r>
      <w:proofErr w:type="spellStart"/>
      <w:proofErr w:type="gramStart"/>
      <w:r>
        <w:t>artivisem</w:t>
      </w:r>
      <w:proofErr w:type="spellEnd"/>
      <w:r>
        <w:rPr>
          <w:spacing w:val="-7"/>
        </w:rPr>
        <w:t xml:space="preserve"> </w:t>
      </w:r>
      <w:r>
        <w:t>)</w:t>
      </w:r>
      <w:proofErr w:type="gramEnd"/>
      <w:r>
        <w:t>,</w:t>
      </w:r>
      <w:r>
        <w:rPr>
          <w:spacing w:val="-6"/>
        </w:rPr>
        <w:t xml:space="preserve"> </w:t>
      </w:r>
      <w:r>
        <w:t>related</w:t>
      </w:r>
      <w:r>
        <w:rPr>
          <w:spacing w:val="-6"/>
        </w:rPr>
        <w:t xml:space="preserve"> </w:t>
      </w:r>
      <w:r>
        <w:t>to creative expression and communication, thus facilitating actors in the field to bypass censorship and infiltrate the mainstream narrative, in turn increasing democratic</w:t>
      </w:r>
      <w:r>
        <w:rPr>
          <w:spacing w:val="-19"/>
        </w:rPr>
        <w:t xml:space="preserve"> </w:t>
      </w:r>
      <w:r>
        <w:t>representation.</w:t>
      </w:r>
    </w:p>
    <w:p w14:paraId="389BA93A" w14:textId="77777777" w:rsidR="00046990" w:rsidRDefault="00046990">
      <w:pPr>
        <w:spacing w:line="271" w:lineRule="auto"/>
        <w:sectPr w:rsidR="00046990">
          <w:headerReference w:type="default" r:id="rId13"/>
          <w:footerReference w:type="default" r:id="rId14"/>
          <w:pgSz w:w="11920" w:h="16840"/>
          <w:pgMar w:top="2340" w:right="260" w:bottom="1300" w:left="940" w:header="130" w:footer="1104" w:gutter="0"/>
          <w:pgNumType w:start="4"/>
          <w:cols w:space="720"/>
        </w:sectPr>
      </w:pPr>
    </w:p>
    <w:p w14:paraId="46B7F527" w14:textId="77777777" w:rsidR="00046990" w:rsidRDefault="00046990">
      <w:pPr>
        <w:pStyle w:val="BodyText"/>
        <w:rPr>
          <w:sz w:val="20"/>
        </w:rPr>
      </w:pPr>
    </w:p>
    <w:p w14:paraId="1A44C644" w14:textId="77777777" w:rsidR="00046990" w:rsidRDefault="00046990">
      <w:pPr>
        <w:pStyle w:val="BodyText"/>
        <w:rPr>
          <w:sz w:val="20"/>
        </w:rPr>
      </w:pPr>
    </w:p>
    <w:p w14:paraId="5B76E429" w14:textId="77777777" w:rsidR="00046990" w:rsidRDefault="00046990">
      <w:pPr>
        <w:pStyle w:val="BodyText"/>
        <w:rPr>
          <w:sz w:val="20"/>
        </w:rPr>
      </w:pPr>
    </w:p>
    <w:p w14:paraId="7B1BE157" w14:textId="77777777" w:rsidR="00046990" w:rsidRDefault="00046990">
      <w:pPr>
        <w:pStyle w:val="BodyText"/>
        <w:rPr>
          <w:sz w:val="20"/>
        </w:rPr>
      </w:pPr>
    </w:p>
    <w:p w14:paraId="77A0CEBF" w14:textId="77777777" w:rsidR="00046990" w:rsidRDefault="00046990">
      <w:pPr>
        <w:pStyle w:val="BodyText"/>
        <w:spacing w:before="8"/>
        <w:rPr>
          <w:sz w:val="17"/>
        </w:rPr>
      </w:pPr>
    </w:p>
    <w:p w14:paraId="6F28773C" w14:textId="77777777" w:rsidR="00046990" w:rsidRDefault="00641F24">
      <w:pPr>
        <w:pStyle w:val="ListParagraph"/>
        <w:numPr>
          <w:ilvl w:val="0"/>
          <w:numId w:val="27"/>
        </w:numPr>
        <w:tabs>
          <w:tab w:val="left" w:pos="819"/>
          <w:tab w:val="left" w:pos="820"/>
        </w:tabs>
        <w:spacing w:before="91"/>
      </w:pPr>
      <w:r>
        <w:t>The cycle will host a series of activities during the duration 3 months which</w:t>
      </w:r>
      <w:r>
        <w:rPr>
          <w:spacing w:val="-28"/>
        </w:rPr>
        <w:t xml:space="preserve"> </w:t>
      </w:r>
      <w:r>
        <w:t>includes:</w:t>
      </w:r>
    </w:p>
    <w:p w14:paraId="7E7330C1" w14:textId="77777777" w:rsidR="00046990" w:rsidRDefault="00641F24">
      <w:pPr>
        <w:pStyle w:val="ListParagraph"/>
        <w:numPr>
          <w:ilvl w:val="0"/>
          <w:numId w:val="27"/>
        </w:numPr>
        <w:tabs>
          <w:tab w:val="left" w:pos="819"/>
          <w:tab w:val="left" w:pos="820"/>
        </w:tabs>
        <w:spacing w:before="33"/>
      </w:pPr>
      <w:r>
        <w:t xml:space="preserve">Hosting trainings: on four methodologies (podcast, filmmaking, </w:t>
      </w:r>
      <w:proofErr w:type="spellStart"/>
      <w:r>
        <w:t>artivism</w:t>
      </w:r>
      <w:proofErr w:type="spellEnd"/>
      <w:r>
        <w:t xml:space="preserve"> and </w:t>
      </w:r>
      <w:r>
        <w:rPr>
          <w:spacing w:val="-5"/>
        </w:rPr>
        <w:t xml:space="preserve">Walls </w:t>
      </w:r>
      <w:r>
        <w:t>of</w:t>
      </w:r>
      <w:r>
        <w:rPr>
          <w:spacing w:val="-31"/>
        </w:rPr>
        <w:t xml:space="preserve"> </w:t>
      </w:r>
      <w:r>
        <w:t>Connection)</w:t>
      </w:r>
    </w:p>
    <w:p w14:paraId="242254FA" w14:textId="77777777" w:rsidR="00046990" w:rsidRDefault="00641F24">
      <w:pPr>
        <w:pStyle w:val="ListParagraph"/>
        <w:numPr>
          <w:ilvl w:val="0"/>
          <w:numId w:val="27"/>
        </w:numPr>
        <w:tabs>
          <w:tab w:val="left" w:pos="819"/>
          <w:tab w:val="left" w:pos="820"/>
        </w:tabs>
        <w:ind w:right="594"/>
      </w:pPr>
      <w:r>
        <w:t>Creating</w:t>
      </w:r>
      <w:r>
        <w:rPr>
          <w:spacing w:val="-5"/>
        </w:rPr>
        <w:t xml:space="preserve"> </w:t>
      </w:r>
      <w:r>
        <w:t>a</w:t>
      </w:r>
      <w:r>
        <w:rPr>
          <w:spacing w:val="-5"/>
        </w:rPr>
        <w:t xml:space="preserve"> </w:t>
      </w:r>
      <w:r>
        <w:t>safe</w:t>
      </w:r>
      <w:r>
        <w:rPr>
          <w:spacing w:val="-4"/>
        </w:rPr>
        <w:t xml:space="preserve"> </w:t>
      </w:r>
      <w:r>
        <w:t>open</w:t>
      </w:r>
      <w:r>
        <w:rPr>
          <w:spacing w:val="-5"/>
        </w:rPr>
        <w:t xml:space="preserve"> </w:t>
      </w:r>
      <w:r>
        <w:t>space</w:t>
      </w:r>
      <w:r>
        <w:rPr>
          <w:spacing w:val="-4"/>
        </w:rPr>
        <w:t xml:space="preserve"> </w:t>
      </w:r>
      <w:r>
        <w:t>as</w:t>
      </w:r>
      <w:r>
        <w:rPr>
          <w:spacing w:val="-5"/>
        </w:rPr>
        <w:t xml:space="preserve"> </w:t>
      </w:r>
      <w:r>
        <w:t>a</w:t>
      </w:r>
      <w:r>
        <w:rPr>
          <w:spacing w:val="-4"/>
        </w:rPr>
        <w:t xml:space="preserve"> </w:t>
      </w:r>
      <w:r>
        <w:t>temporary</w:t>
      </w:r>
      <w:r>
        <w:rPr>
          <w:spacing w:val="-5"/>
        </w:rPr>
        <w:t xml:space="preserve"> </w:t>
      </w:r>
      <w:r>
        <w:t>(one</w:t>
      </w:r>
      <w:r>
        <w:rPr>
          <w:spacing w:val="-4"/>
        </w:rPr>
        <w:t xml:space="preserve"> </w:t>
      </w:r>
      <w:r>
        <w:t>month)</w:t>
      </w:r>
      <w:r>
        <w:rPr>
          <w:spacing w:val="-5"/>
        </w:rPr>
        <w:t xml:space="preserve"> </w:t>
      </w:r>
      <w:r>
        <w:t>creative</w:t>
      </w:r>
      <w:r>
        <w:rPr>
          <w:spacing w:val="-4"/>
        </w:rPr>
        <w:t xml:space="preserve"> </w:t>
      </w:r>
      <w:r>
        <w:t>hub</w:t>
      </w:r>
      <w:r>
        <w:rPr>
          <w:spacing w:val="-5"/>
        </w:rPr>
        <w:t xml:space="preserve"> </w:t>
      </w:r>
      <w:r>
        <w:t>as</w:t>
      </w:r>
      <w:r>
        <w:rPr>
          <w:spacing w:val="-4"/>
        </w:rPr>
        <w:t xml:space="preserve"> </w:t>
      </w:r>
      <w:r>
        <w:t>a</w:t>
      </w:r>
      <w:r>
        <w:rPr>
          <w:spacing w:val="-5"/>
        </w:rPr>
        <w:t xml:space="preserve"> </w:t>
      </w:r>
      <w:r>
        <w:t>physical</w:t>
      </w:r>
      <w:r>
        <w:rPr>
          <w:spacing w:val="-4"/>
        </w:rPr>
        <w:t xml:space="preserve"> </w:t>
      </w:r>
      <w:r>
        <w:t>space</w:t>
      </w:r>
      <w:r>
        <w:rPr>
          <w:spacing w:val="-5"/>
        </w:rPr>
        <w:t xml:space="preserve"> </w:t>
      </w:r>
      <w:r>
        <w:t>for</w:t>
      </w:r>
      <w:r>
        <w:rPr>
          <w:spacing w:val="-5"/>
        </w:rPr>
        <w:t xml:space="preserve"> </w:t>
      </w:r>
      <w:r>
        <w:t>participants</w:t>
      </w:r>
      <w:r>
        <w:rPr>
          <w:spacing w:val="-4"/>
        </w:rPr>
        <w:t xml:space="preserve"> </w:t>
      </w:r>
      <w:r>
        <w:t>to create their artistic</w:t>
      </w:r>
      <w:r>
        <w:rPr>
          <w:spacing w:val="-4"/>
        </w:rPr>
        <w:t xml:space="preserve"> </w:t>
      </w:r>
      <w:r>
        <w:t>productions.</w:t>
      </w:r>
    </w:p>
    <w:p w14:paraId="5422ADD8" w14:textId="77777777" w:rsidR="00046990" w:rsidRDefault="00641F24">
      <w:pPr>
        <w:pStyle w:val="ListParagraph"/>
        <w:numPr>
          <w:ilvl w:val="0"/>
          <w:numId w:val="27"/>
        </w:numPr>
        <w:tabs>
          <w:tab w:val="left" w:pos="819"/>
          <w:tab w:val="left" w:pos="820"/>
        </w:tabs>
        <w:ind w:right="243"/>
      </w:pPr>
      <w:r>
        <w:t xml:space="preserve">Creating different cultural presentations that showcases the artistic work of participants which includes (Film Festival, Femme Salons (TEDx-styled talks), studio-recording of podcast, </w:t>
      </w:r>
      <w:r>
        <w:rPr>
          <w:spacing w:val="-5"/>
        </w:rPr>
        <w:t xml:space="preserve">Walls </w:t>
      </w:r>
      <w:r>
        <w:t>of Connection and hackathons).</w:t>
      </w:r>
    </w:p>
    <w:p w14:paraId="51742C0E" w14:textId="77777777" w:rsidR="00046990" w:rsidRDefault="00641F24">
      <w:pPr>
        <w:pStyle w:val="ListParagraph"/>
        <w:numPr>
          <w:ilvl w:val="0"/>
          <w:numId w:val="27"/>
        </w:numPr>
        <w:tabs>
          <w:tab w:val="left" w:pos="819"/>
          <w:tab w:val="left" w:pos="820"/>
        </w:tabs>
      </w:pPr>
      <w:r>
        <w:rPr>
          <w:spacing w:val="-3"/>
        </w:rPr>
        <w:t xml:space="preserve">Visibility </w:t>
      </w:r>
      <w:r>
        <w:t>actions, which includes campaigning and (social) media</w:t>
      </w:r>
      <w:r>
        <w:rPr>
          <w:spacing w:val="-10"/>
        </w:rPr>
        <w:t xml:space="preserve"> </w:t>
      </w:r>
      <w:r>
        <w:t>presence.</w:t>
      </w:r>
    </w:p>
    <w:p w14:paraId="70CB0733" w14:textId="77777777" w:rsidR="00046990" w:rsidRDefault="00046990">
      <w:pPr>
        <w:pStyle w:val="BodyText"/>
        <w:spacing w:before="8"/>
        <w:rPr>
          <w:sz w:val="34"/>
        </w:rPr>
      </w:pPr>
    </w:p>
    <w:p w14:paraId="37E021DE" w14:textId="77777777" w:rsidR="00046990" w:rsidRDefault="00641F24">
      <w:pPr>
        <w:spacing w:before="1" w:line="271" w:lineRule="auto"/>
        <w:ind w:left="505" w:right="1001"/>
        <w:rPr>
          <w:b/>
        </w:rPr>
      </w:pPr>
      <w:r>
        <w:rPr>
          <w:b/>
        </w:rPr>
        <w:t xml:space="preserve">This Call for Application will be submitted later on also in other Regions: Durres, Elbasan, </w:t>
      </w:r>
      <w:proofErr w:type="spellStart"/>
      <w:r>
        <w:rPr>
          <w:b/>
        </w:rPr>
        <w:t>Diber</w:t>
      </w:r>
      <w:proofErr w:type="spellEnd"/>
      <w:r>
        <w:rPr>
          <w:b/>
        </w:rPr>
        <w:t xml:space="preserve">, </w:t>
      </w:r>
      <w:proofErr w:type="spellStart"/>
      <w:r>
        <w:rPr>
          <w:b/>
        </w:rPr>
        <w:t>Vlora</w:t>
      </w:r>
      <w:proofErr w:type="spellEnd"/>
      <w:r>
        <w:rPr>
          <w:b/>
        </w:rPr>
        <w:t xml:space="preserve">, </w:t>
      </w:r>
      <w:proofErr w:type="spellStart"/>
      <w:proofErr w:type="gramStart"/>
      <w:r>
        <w:rPr>
          <w:b/>
        </w:rPr>
        <w:t>Korce,Pogradec</w:t>
      </w:r>
      <w:proofErr w:type="spellEnd"/>
      <w:proofErr w:type="gramEnd"/>
      <w:r>
        <w:rPr>
          <w:b/>
        </w:rPr>
        <w:t xml:space="preserve"> and </w:t>
      </w:r>
      <w:proofErr w:type="spellStart"/>
      <w:r>
        <w:rPr>
          <w:b/>
        </w:rPr>
        <w:t>Berat</w:t>
      </w:r>
      <w:proofErr w:type="spellEnd"/>
      <w:r>
        <w:rPr>
          <w:b/>
        </w:rPr>
        <w:t xml:space="preserve"> in the upcoming period.</w:t>
      </w:r>
    </w:p>
    <w:p w14:paraId="2C8022AF" w14:textId="77777777" w:rsidR="00046990" w:rsidRDefault="00046990">
      <w:pPr>
        <w:pStyle w:val="BodyText"/>
        <w:rPr>
          <w:b/>
          <w:sz w:val="24"/>
        </w:rPr>
      </w:pPr>
    </w:p>
    <w:p w14:paraId="4ABF4FAB" w14:textId="77777777" w:rsidR="00046990" w:rsidRDefault="00046990">
      <w:pPr>
        <w:pStyle w:val="BodyText"/>
        <w:spacing w:before="4"/>
        <w:rPr>
          <w:b/>
          <w:sz w:val="26"/>
        </w:rPr>
      </w:pPr>
    </w:p>
    <w:p w14:paraId="28602086" w14:textId="77777777" w:rsidR="00046990" w:rsidRDefault="00641F24">
      <w:pPr>
        <w:spacing w:line="410" w:lineRule="auto"/>
        <w:ind w:left="505" w:right="3018"/>
      </w:pPr>
      <w:r>
        <w:rPr>
          <w:b/>
        </w:rPr>
        <w:t xml:space="preserve">Target group description and respective needs and relevance of action: </w:t>
      </w:r>
      <w:r>
        <w:t>Target group 1: Local CSOs and grassroots active citizenship initiatives (CSOs) Target group 2: Youth (18–30-year-old)</w:t>
      </w:r>
    </w:p>
    <w:p w14:paraId="0ACC8083" w14:textId="77777777" w:rsidR="00046990" w:rsidRDefault="00641F24">
      <w:pPr>
        <w:pStyle w:val="ListParagraph"/>
        <w:numPr>
          <w:ilvl w:val="1"/>
          <w:numId w:val="28"/>
        </w:numPr>
        <w:tabs>
          <w:tab w:val="left" w:pos="781"/>
        </w:tabs>
        <w:spacing w:line="271" w:lineRule="auto"/>
        <w:ind w:right="1418" w:firstLine="0"/>
      </w:pPr>
      <w:r>
        <w:rPr>
          <w:i/>
        </w:rPr>
        <w:t xml:space="preserve">: Sub </w:t>
      </w:r>
      <w:r>
        <w:rPr>
          <w:i/>
          <w:spacing w:val="-3"/>
        </w:rPr>
        <w:t xml:space="preserve">target </w:t>
      </w:r>
      <w:proofErr w:type="gramStart"/>
      <w:r>
        <w:rPr>
          <w:i/>
          <w:spacing w:val="-3"/>
        </w:rPr>
        <w:t xml:space="preserve">Group </w:t>
      </w:r>
      <w:r>
        <w:t>:</w:t>
      </w:r>
      <w:proofErr w:type="gramEnd"/>
      <w:r>
        <w:t xml:space="preserve"> As its’ name suggests, the </w:t>
      </w:r>
      <w:proofErr w:type="spellStart"/>
      <w:r>
        <w:t>Artivist</w:t>
      </w:r>
      <w:proofErr w:type="spellEnd"/>
      <w:r>
        <w:t xml:space="preserve"> </w:t>
      </w:r>
      <w:proofErr w:type="spellStart"/>
      <w:r>
        <w:t>Stafetë</w:t>
      </w:r>
      <w:proofErr w:type="spellEnd"/>
      <w:r>
        <w:t xml:space="preserve"> project is anchored around the overarching methodology of </w:t>
      </w:r>
      <w:proofErr w:type="spellStart"/>
      <w:r>
        <w:t>artivism</w:t>
      </w:r>
      <w:proofErr w:type="spellEnd"/>
      <w:r>
        <w:t xml:space="preserve">: activism through the arts. Art is most often thought to be politically powerful because of its ability to reach new audiences in an intimate, sensorial </w:t>
      </w:r>
      <w:r>
        <w:rPr>
          <w:spacing w:val="-5"/>
        </w:rPr>
        <w:t xml:space="preserve">way. </w:t>
      </w:r>
      <w:r>
        <w:rPr>
          <w:spacing w:val="-9"/>
        </w:rPr>
        <w:t xml:space="preserve">We </w:t>
      </w:r>
      <w:r>
        <w:t>chose</w:t>
      </w:r>
      <w:r>
        <w:rPr>
          <w:spacing w:val="-6"/>
        </w:rPr>
        <w:t xml:space="preserve"> </w:t>
      </w:r>
      <w:r>
        <w:t>this</w:t>
      </w:r>
      <w:r>
        <w:rPr>
          <w:spacing w:val="-6"/>
        </w:rPr>
        <w:t xml:space="preserve"> </w:t>
      </w:r>
      <w:r>
        <w:t>methodology</w:t>
      </w:r>
      <w:r>
        <w:rPr>
          <w:spacing w:val="-6"/>
        </w:rPr>
        <w:t xml:space="preserve"> </w:t>
      </w:r>
      <w:r>
        <w:t>precisely</w:t>
      </w:r>
      <w:r>
        <w:rPr>
          <w:spacing w:val="-6"/>
        </w:rPr>
        <w:t xml:space="preserve"> </w:t>
      </w:r>
      <w:r>
        <w:t>given</w:t>
      </w:r>
      <w:r>
        <w:rPr>
          <w:spacing w:val="-5"/>
        </w:rPr>
        <w:t xml:space="preserve"> </w:t>
      </w:r>
      <w:r>
        <w:t>that</w:t>
      </w:r>
      <w:r>
        <w:rPr>
          <w:spacing w:val="-6"/>
        </w:rPr>
        <w:t xml:space="preserve"> </w:t>
      </w:r>
      <w:r>
        <w:t>our</w:t>
      </w:r>
      <w:r>
        <w:rPr>
          <w:spacing w:val="-6"/>
        </w:rPr>
        <w:t xml:space="preserve"> </w:t>
      </w:r>
      <w:r>
        <w:t>target</w:t>
      </w:r>
      <w:r>
        <w:rPr>
          <w:spacing w:val="-6"/>
        </w:rPr>
        <w:t xml:space="preserve"> </w:t>
      </w:r>
      <w:r>
        <w:t>groups</w:t>
      </w:r>
      <w:r>
        <w:rPr>
          <w:spacing w:val="-6"/>
        </w:rPr>
        <w:t xml:space="preserve"> </w:t>
      </w:r>
      <w:r>
        <w:t>(young</w:t>
      </w:r>
      <w:r>
        <w:rPr>
          <w:spacing w:val="-5"/>
        </w:rPr>
        <w:t xml:space="preserve"> </w:t>
      </w:r>
      <w:r>
        <w:t>women</w:t>
      </w:r>
      <w:r>
        <w:rPr>
          <w:spacing w:val="-6"/>
        </w:rPr>
        <w:t xml:space="preserve"> </w:t>
      </w:r>
      <w:r>
        <w:t>and</w:t>
      </w:r>
      <w:r>
        <w:rPr>
          <w:spacing w:val="-6"/>
        </w:rPr>
        <w:t xml:space="preserve"> </w:t>
      </w:r>
      <w:r>
        <w:t>young</w:t>
      </w:r>
      <w:r>
        <w:rPr>
          <w:spacing w:val="-6"/>
        </w:rPr>
        <w:t xml:space="preserve"> </w:t>
      </w:r>
      <w:r>
        <w:t>LGBTIQA</w:t>
      </w:r>
    </w:p>
    <w:p w14:paraId="36744ABF" w14:textId="77777777" w:rsidR="00046990" w:rsidRDefault="00046990">
      <w:pPr>
        <w:pStyle w:val="BodyText"/>
        <w:spacing w:before="4"/>
        <w:rPr>
          <w:sz w:val="26"/>
        </w:rPr>
      </w:pPr>
    </w:p>
    <w:p w14:paraId="26645648" w14:textId="77777777" w:rsidR="00046990" w:rsidRDefault="00641F24">
      <w:pPr>
        <w:pStyle w:val="BodyText"/>
        <w:spacing w:line="271" w:lineRule="auto"/>
        <w:ind w:left="505" w:right="1086"/>
      </w:pPr>
      <w:r>
        <w:t xml:space="preserve">+) are minorities in Albania, marginalized from the mainstream narrative. By granting the Albanian civil society sector with soft-skill methodologies embedded in </w:t>
      </w:r>
      <w:proofErr w:type="spellStart"/>
      <w:r>
        <w:t>artivism</w:t>
      </w:r>
      <w:proofErr w:type="spellEnd"/>
      <w:r>
        <w:t>, the project seeks to grant participating CSOs with added advocacy power through the arts.</w:t>
      </w:r>
    </w:p>
    <w:p w14:paraId="724EDA46" w14:textId="77777777" w:rsidR="00046990" w:rsidRDefault="00046990">
      <w:pPr>
        <w:pStyle w:val="BodyText"/>
        <w:rPr>
          <w:sz w:val="24"/>
        </w:rPr>
      </w:pPr>
    </w:p>
    <w:p w14:paraId="5618B2A1" w14:textId="77777777" w:rsidR="00046990" w:rsidRDefault="00046990">
      <w:pPr>
        <w:pStyle w:val="BodyText"/>
        <w:spacing w:before="4"/>
        <w:rPr>
          <w:sz w:val="26"/>
        </w:rPr>
      </w:pPr>
    </w:p>
    <w:p w14:paraId="0C89A66E" w14:textId="77777777" w:rsidR="00046990" w:rsidRDefault="00641F24">
      <w:pPr>
        <w:spacing w:line="410" w:lineRule="auto"/>
        <w:ind w:left="505" w:right="4871"/>
        <w:rPr>
          <w:b/>
        </w:rPr>
      </w:pPr>
      <w:r>
        <w:rPr>
          <w:b/>
        </w:rPr>
        <w:t>The total budget allocated for this Call for Proposals is EUR 17 500</w:t>
      </w:r>
    </w:p>
    <w:p w14:paraId="17C27892" w14:textId="77777777" w:rsidR="00046990" w:rsidRDefault="00641F24">
      <w:pPr>
        <w:spacing w:line="410" w:lineRule="auto"/>
        <w:ind w:left="505" w:right="8551"/>
        <w:rPr>
          <w:b/>
        </w:rPr>
      </w:pPr>
      <w:proofErr w:type="gramStart"/>
      <w:r>
        <w:rPr>
          <w:b/>
        </w:rPr>
        <w:t>Min :</w:t>
      </w:r>
      <w:proofErr w:type="gramEnd"/>
      <w:r>
        <w:rPr>
          <w:b/>
        </w:rPr>
        <w:t>14,500 EUR Max:17,500 EUR</w:t>
      </w:r>
    </w:p>
    <w:p w14:paraId="1A982BC5" w14:textId="77777777" w:rsidR="00046990" w:rsidRDefault="00046990">
      <w:pPr>
        <w:pStyle w:val="BodyText"/>
        <w:rPr>
          <w:b/>
          <w:sz w:val="24"/>
        </w:rPr>
      </w:pPr>
    </w:p>
    <w:p w14:paraId="5AD3D6EB" w14:textId="77777777" w:rsidR="00046990" w:rsidRDefault="00641F24">
      <w:pPr>
        <w:spacing w:before="157"/>
        <w:ind w:left="500"/>
        <w:rPr>
          <w:b/>
        </w:rPr>
      </w:pPr>
      <w:r>
        <w:rPr>
          <w:u w:val="single"/>
        </w:rPr>
        <w:t xml:space="preserve"> </w:t>
      </w:r>
      <w:r>
        <w:rPr>
          <w:b/>
          <w:u w:val="single"/>
        </w:rPr>
        <w:t xml:space="preserve">Objectives of the </w:t>
      </w:r>
      <w:proofErr w:type="spellStart"/>
      <w:r>
        <w:rPr>
          <w:b/>
          <w:u w:val="single"/>
        </w:rPr>
        <w:t>programme</w:t>
      </w:r>
      <w:proofErr w:type="spellEnd"/>
      <w:r>
        <w:rPr>
          <w:b/>
          <w:u w:val="single"/>
        </w:rPr>
        <w:t xml:space="preserve"> and priority issues</w:t>
      </w:r>
      <w:r>
        <w:rPr>
          <w:b/>
        </w:rPr>
        <w:t>:</w:t>
      </w:r>
    </w:p>
    <w:p w14:paraId="0BE8D19C" w14:textId="77777777" w:rsidR="00046990" w:rsidRDefault="00641F24">
      <w:pPr>
        <w:pStyle w:val="Heading2"/>
        <w:spacing w:before="180"/>
      </w:pPr>
      <w:r>
        <w:t>Objective 1.</w:t>
      </w:r>
    </w:p>
    <w:p w14:paraId="7DBE1826" w14:textId="77777777" w:rsidR="00046990" w:rsidRDefault="00641F24">
      <w:pPr>
        <w:pStyle w:val="BodyText"/>
        <w:spacing w:before="179" w:line="271" w:lineRule="auto"/>
        <w:ind w:left="505" w:right="1001"/>
      </w:pPr>
      <w:r>
        <w:t>To strengthen and enhance the capacity of formally established CSOs and informal active-citizenship grassroots groups and their collective influence on decision making by:</w:t>
      </w:r>
    </w:p>
    <w:p w14:paraId="00B158C7" w14:textId="77777777" w:rsidR="00046990" w:rsidRDefault="00046990">
      <w:pPr>
        <w:spacing w:line="271" w:lineRule="auto"/>
        <w:sectPr w:rsidR="00046990">
          <w:pgSz w:w="11920" w:h="16840"/>
          <w:pgMar w:top="2340" w:right="260" w:bottom="1300" w:left="940" w:header="130" w:footer="1104" w:gutter="0"/>
          <w:cols w:space="720"/>
        </w:sectPr>
      </w:pPr>
    </w:p>
    <w:p w14:paraId="2EA77E38" w14:textId="77777777" w:rsidR="00046990" w:rsidRDefault="00046990">
      <w:pPr>
        <w:pStyle w:val="BodyText"/>
        <w:rPr>
          <w:sz w:val="20"/>
        </w:rPr>
      </w:pPr>
    </w:p>
    <w:p w14:paraId="6AA1FF76" w14:textId="77777777" w:rsidR="00046990" w:rsidRDefault="00046990">
      <w:pPr>
        <w:pStyle w:val="BodyText"/>
        <w:spacing w:before="3"/>
        <w:rPr>
          <w:sz w:val="27"/>
        </w:rPr>
      </w:pPr>
    </w:p>
    <w:p w14:paraId="63D24465" w14:textId="77777777" w:rsidR="00046990" w:rsidRDefault="00641F24">
      <w:pPr>
        <w:pStyle w:val="ListParagraph"/>
        <w:numPr>
          <w:ilvl w:val="1"/>
          <w:numId w:val="26"/>
        </w:numPr>
        <w:tabs>
          <w:tab w:val="left" w:pos="895"/>
        </w:tabs>
        <w:spacing w:before="91" w:line="271" w:lineRule="auto"/>
        <w:ind w:right="1303" w:firstLine="0"/>
      </w:pPr>
      <w:r>
        <w:t>Fostering</w:t>
      </w:r>
      <w:r>
        <w:rPr>
          <w:spacing w:val="-6"/>
        </w:rPr>
        <w:t xml:space="preserve"> </w:t>
      </w:r>
      <w:r>
        <w:t>interconnection,</w:t>
      </w:r>
      <w:r>
        <w:rPr>
          <w:spacing w:val="-6"/>
        </w:rPr>
        <w:t xml:space="preserve"> </w:t>
      </w:r>
      <w:r>
        <w:t>cooperation,</w:t>
      </w:r>
      <w:r>
        <w:rPr>
          <w:spacing w:val="-6"/>
        </w:rPr>
        <w:t xml:space="preserve"> </w:t>
      </w:r>
      <w:r>
        <w:t>and</w:t>
      </w:r>
      <w:r>
        <w:rPr>
          <w:spacing w:val="-6"/>
        </w:rPr>
        <w:t xml:space="preserve"> </w:t>
      </w:r>
      <w:r>
        <w:t>synergy</w:t>
      </w:r>
      <w:r>
        <w:rPr>
          <w:spacing w:val="-6"/>
        </w:rPr>
        <w:t xml:space="preserve"> </w:t>
      </w:r>
      <w:r>
        <w:t>amongst</w:t>
      </w:r>
      <w:r>
        <w:rPr>
          <w:spacing w:val="-6"/>
        </w:rPr>
        <w:t xml:space="preserve"> </w:t>
      </w:r>
      <w:r>
        <w:t>a</w:t>
      </w:r>
      <w:r>
        <w:rPr>
          <w:spacing w:val="-5"/>
        </w:rPr>
        <w:t xml:space="preserve"> </w:t>
      </w:r>
      <w:r>
        <w:t>chain</w:t>
      </w:r>
      <w:r>
        <w:rPr>
          <w:spacing w:val="-6"/>
        </w:rPr>
        <w:t xml:space="preserve"> </w:t>
      </w:r>
      <w:r>
        <w:t>of</w:t>
      </w:r>
      <w:r>
        <w:rPr>
          <w:spacing w:val="-6"/>
        </w:rPr>
        <w:t xml:space="preserve"> </w:t>
      </w:r>
      <w:r>
        <w:t>key</w:t>
      </w:r>
      <w:r>
        <w:rPr>
          <w:spacing w:val="-17"/>
        </w:rPr>
        <w:t xml:space="preserve"> </w:t>
      </w:r>
      <w:r>
        <w:t>Albanian</w:t>
      </w:r>
      <w:r>
        <w:rPr>
          <w:spacing w:val="-6"/>
        </w:rPr>
        <w:t xml:space="preserve"> </w:t>
      </w:r>
      <w:r>
        <w:rPr>
          <w:spacing w:val="-4"/>
        </w:rPr>
        <w:t>CSO’s</w:t>
      </w:r>
      <w:r>
        <w:rPr>
          <w:spacing w:val="-6"/>
        </w:rPr>
        <w:t xml:space="preserve"> </w:t>
      </w:r>
      <w:r>
        <w:t>and grassroots active-citizenship initiatives throughout the</w:t>
      </w:r>
      <w:r>
        <w:rPr>
          <w:spacing w:val="-9"/>
        </w:rPr>
        <w:t xml:space="preserve"> </w:t>
      </w:r>
      <w:r>
        <w:rPr>
          <w:spacing w:val="-3"/>
        </w:rPr>
        <w:t>country.</w:t>
      </w:r>
    </w:p>
    <w:p w14:paraId="1496B5DA" w14:textId="77777777" w:rsidR="00046990" w:rsidRDefault="00046990">
      <w:pPr>
        <w:pStyle w:val="BodyText"/>
        <w:spacing w:before="9"/>
        <w:rPr>
          <w:sz w:val="24"/>
        </w:rPr>
      </w:pPr>
    </w:p>
    <w:p w14:paraId="74CB39E5" w14:textId="77777777" w:rsidR="00046990" w:rsidRDefault="00641F24">
      <w:pPr>
        <w:pStyle w:val="ListParagraph"/>
        <w:numPr>
          <w:ilvl w:val="1"/>
          <w:numId w:val="26"/>
        </w:numPr>
        <w:tabs>
          <w:tab w:val="left" w:pos="870"/>
        </w:tabs>
        <w:spacing w:line="271" w:lineRule="auto"/>
        <w:ind w:left="539" w:right="1562" w:firstLine="0"/>
      </w:pPr>
      <w:r>
        <w:t>Introducing</w:t>
      </w:r>
      <w:r>
        <w:rPr>
          <w:spacing w:val="-5"/>
        </w:rPr>
        <w:t xml:space="preserve"> </w:t>
      </w:r>
      <w:r>
        <w:t>CSOs</w:t>
      </w:r>
      <w:r>
        <w:rPr>
          <w:spacing w:val="-5"/>
        </w:rPr>
        <w:t xml:space="preserve"> </w:t>
      </w:r>
      <w:r>
        <w:t>to</w:t>
      </w:r>
      <w:r>
        <w:rPr>
          <w:spacing w:val="-5"/>
        </w:rPr>
        <w:t xml:space="preserve"> </w:t>
      </w:r>
      <w:r>
        <w:t>the</w:t>
      </w:r>
      <w:r>
        <w:rPr>
          <w:spacing w:val="-5"/>
        </w:rPr>
        <w:t xml:space="preserve"> </w:t>
      </w:r>
      <w:r>
        <w:t>power</w:t>
      </w:r>
      <w:r>
        <w:rPr>
          <w:spacing w:val="-4"/>
        </w:rPr>
        <w:t xml:space="preserve"> </w:t>
      </w:r>
      <w:r>
        <w:t>of</w:t>
      </w:r>
      <w:r>
        <w:rPr>
          <w:spacing w:val="-5"/>
        </w:rPr>
        <w:t xml:space="preserve"> </w:t>
      </w:r>
      <w:proofErr w:type="spellStart"/>
      <w:r>
        <w:t>artivism</w:t>
      </w:r>
      <w:proofErr w:type="spellEnd"/>
      <w:r>
        <w:rPr>
          <w:spacing w:val="-5"/>
        </w:rPr>
        <w:t xml:space="preserve"> </w:t>
      </w:r>
      <w:r>
        <w:t>and</w:t>
      </w:r>
      <w:r>
        <w:rPr>
          <w:spacing w:val="-5"/>
        </w:rPr>
        <w:t xml:space="preserve"> </w:t>
      </w:r>
      <w:r>
        <w:t>soft</w:t>
      </w:r>
      <w:r>
        <w:rPr>
          <w:spacing w:val="-5"/>
        </w:rPr>
        <w:t xml:space="preserve"> </w:t>
      </w:r>
      <w:r>
        <w:t>skill</w:t>
      </w:r>
      <w:r>
        <w:rPr>
          <w:spacing w:val="-4"/>
        </w:rPr>
        <w:t xml:space="preserve"> </w:t>
      </w:r>
      <w:r>
        <w:t>methodologies</w:t>
      </w:r>
      <w:r>
        <w:rPr>
          <w:spacing w:val="-5"/>
        </w:rPr>
        <w:t xml:space="preserve"> </w:t>
      </w:r>
      <w:r>
        <w:t>as</w:t>
      </w:r>
      <w:r>
        <w:rPr>
          <w:spacing w:val="-5"/>
        </w:rPr>
        <w:t xml:space="preserve"> </w:t>
      </w:r>
      <w:r>
        <w:t>tools</w:t>
      </w:r>
      <w:r>
        <w:rPr>
          <w:spacing w:val="-5"/>
        </w:rPr>
        <w:t xml:space="preserve"> </w:t>
      </w:r>
      <w:r>
        <w:t>with</w:t>
      </w:r>
      <w:r>
        <w:rPr>
          <w:spacing w:val="-5"/>
        </w:rPr>
        <w:t xml:space="preserve"> </w:t>
      </w:r>
      <w:r>
        <w:t>which</w:t>
      </w:r>
      <w:r>
        <w:rPr>
          <w:spacing w:val="-4"/>
        </w:rPr>
        <w:t xml:space="preserve"> </w:t>
      </w:r>
      <w:r>
        <w:t xml:space="preserve">to address cross-cutting topics and democratic concerns, particularly for our target groups (gender </w:t>
      </w:r>
      <w:r>
        <w:rPr>
          <w:spacing w:val="-3"/>
        </w:rPr>
        <w:t xml:space="preserve">equality, </w:t>
      </w:r>
      <w:r>
        <w:t>urgent youth issues, and social inclusion, among</w:t>
      </w:r>
      <w:r>
        <w:rPr>
          <w:spacing w:val="-11"/>
        </w:rPr>
        <w:t xml:space="preserve"> </w:t>
      </w:r>
      <w:r>
        <w:t>others).</w:t>
      </w:r>
    </w:p>
    <w:p w14:paraId="3378EDE5" w14:textId="77777777" w:rsidR="00046990" w:rsidRDefault="00046990">
      <w:pPr>
        <w:pStyle w:val="BodyText"/>
        <w:spacing w:before="9"/>
        <w:rPr>
          <w:sz w:val="24"/>
        </w:rPr>
      </w:pPr>
    </w:p>
    <w:p w14:paraId="414B2CA7" w14:textId="77777777" w:rsidR="00046990" w:rsidRDefault="00641F24">
      <w:pPr>
        <w:pStyle w:val="ListParagraph"/>
        <w:numPr>
          <w:ilvl w:val="1"/>
          <w:numId w:val="26"/>
        </w:numPr>
        <w:tabs>
          <w:tab w:val="left" w:pos="850"/>
        </w:tabs>
        <w:spacing w:line="271" w:lineRule="auto"/>
        <w:ind w:left="505" w:right="1027" w:firstLine="0"/>
        <w:jc w:val="both"/>
      </w:pPr>
      <w:r>
        <w:t>Enhancing dialogue between CSOs and their respective governmental institutions in order to set in motion and advocate for the development and implementation of bottom-up policies related to women and</w:t>
      </w:r>
      <w:r>
        <w:rPr>
          <w:spacing w:val="-2"/>
        </w:rPr>
        <w:t xml:space="preserve"> </w:t>
      </w:r>
      <w:r>
        <w:t>youth.</w:t>
      </w:r>
    </w:p>
    <w:p w14:paraId="7BFCE0ED" w14:textId="77777777" w:rsidR="00046990" w:rsidRDefault="00046990">
      <w:pPr>
        <w:pStyle w:val="BodyText"/>
        <w:rPr>
          <w:sz w:val="24"/>
        </w:rPr>
      </w:pPr>
    </w:p>
    <w:p w14:paraId="2F4DD145" w14:textId="77777777" w:rsidR="00046990" w:rsidRDefault="00046990">
      <w:pPr>
        <w:pStyle w:val="BodyText"/>
        <w:spacing w:before="4"/>
        <w:rPr>
          <w:sz w:val="26"/>
        </w:rPr>
      </w:pPr>
    </w:p>
    <w:p w14:paraId="57621091" w14:textId="77777777" w:rsidR="00046990" w:rsidRDefault="00641F24">
      <w:pPr>
        <w:pStyle w:val="Heading2"/>
      </w:pPr>
      <w:r>
        <w:t>Objective 2.</w:t>
      </w:r>
    </w:p>
    <w:p w14:paraId="682275F9" w14:textId="77777777" w:rsidR="00046990" w:rsidRDefault="00641F24">
      <w:pPr>
        <w:pStyle w:val="BodyText"/>
        <w:spacing w:before="180" w:line="271" w:lineRule="auto"/>
        <w:ind w:left="505" w:right="1001" w:firstLine="54"/>
      </w:pPr>
      <w:r>
        <w:t xml:space="preserve">2.1 To engage, connect and empower youth and women through CSOs and grassroots active citizenship initiatives through: the </w:t>
      </w:r>
      <w:proofErr w:type="spellStart"/>
      <w:r>
        <w:t>artivism</w:t>
      </w:r>
      <w:proofErr w:type="spellEnd"/>
      <w:r>
        <w:t xml:space="preserve"> methodology (activism through art), granting them non-formal tools with which to express and share their social, economic, and political concerns and ideals – thus empowering them to become active actors in policy-shaping and decision-making processes (on a local, national and EU level).</w:t>
      </w:r>
    </w:p>
    <w:p w14:paraId="0D14AF7F" w14:textId="77777777" w:rsidR="00046990" w:rsidRDefault="00641F24">
      <w:pPr>
        <w:tabs>
          <w:tab w:val="left" w:pos="1816"/>
        </w:tabs>
        <w:spacing w:before="146" w:line="271" w:lineRule="auto"/>
        <w:ind w:left="505" w:right="1849"/>
        <w:rPr>
          <w:b/>
        </w:rPr>
      </w:pPr>
      <w:r>
        <w:rPr>
          <w:b/>
        </w:rPr>
        <w:t>Successful</w:t>
      </w:r>
      <w:r>
        <w:rPr>
          <w:b/>
          <w:spacing w:val="-6"/>
        </w:rPr>
        <w:t xml:space="preserve"> </w:t>
      </w:r>
      <w:r>
        <w:rPr>
          <w:b/>
        </w:rPr>
        <w:t>applicants</w:t>
      </w:r>
      <w:r>
        <w:rPr>
          <w:b/>
          <w:spacing w:val="-6"/>
        </w:rPr>
        <w:t xml:space="preserve"> </w:t>
      </w:r>
      <w:r>
        <w:rPr>
          <w:b/>
        </w:rPr>
        <w:t>will</w:t>
      </w:r>
      <w:r>
        <w:rPr>
          <w:b/>
          <w:spacing w:val="-6"/>
        </w:rPr>
        <w:t xml:space="preserve"> </w:t>
      </w:r>
      <w:r>
        <w:rPr>
          <w:b/>
        </w:rPr>
        <w:t>work</w:t>
      </w:r>
      <w:r>
        <w:rPr>
          <w:b/>
          <w:spacing w:val="-5"/>
        </w:rPr>
        <w:t xml:space="preserve"> </w:t>
      </w:r>
      <w:r>
        <w:rPr>
          <w:b/>
        </w:rPr>
        <w:t>in</w:t>
      </w:r>
      <w:r>
        <w:rPr>
          <w:b/>
          <w:spacing w:val="-6"/>
        </w:rPr>
        <w:t xml:space="preserve"> </w:t>
      </w:r>
      <w:r>
        <w:rPr>
          <w:b/>
        </w:rPr>
        <w:t>close</w:t>
      </w:r>
      <w:r>
        <w:rPr>
          <w:b/>
          <w:spacing w:val="-6"/>
        </w:rPr>
        <w:t xml:space="preserve"> </w:t>
      </w:r>
      <w:r>
        <w:rPr>
          <w:b/>
        </w:rPr>
        <w:t>collaboration</w:t>
      </w:r>
      <w:r>
        <w:rPr>
          <w:b/>
          <w:spacing w:val="-6"/>
        </w:rPr>
        <w:t xml:space="preserve"> </w:t>
      </w:r>
      <w:r>
        <w:rPr>
          <w:b/>
        </w:rPr>
        <w:t>with</w:t>
      </w:r>
      <w:r>
        <w:rPr>
          <w:b/>
          <w:spacing w:val="-5"/>
        </w:rPr>
        <w:t xml:space="preserve"> </w:t>
      </w:r>
      <w:r>
        <w:rPr>
          <w:b/>
        </w:rPr>
        <w:t>OMSA</w:t>
      </w:r>
      <w:r>
        <w:rPr>
          <w:b/>
          <w:spacing w:val="-28"/>
        </w:rPr>
        <w:t xml:space="preserve"> </w:t>
      </w:r>
      <w:r>
        <w:rPr>
          <w:b/>
        </w:rPr>
        <w:t>Albania</w:t>
      </w:r>
      <w:r>
        <w:rPr>
          <w:b/>
          <w:spacing w:val="-6"/>
        </w:rPr>
        <w:t xml:space="preserve"> </w:t>
      </w:r>
      <w:r>
        <w:rPr>
          <w:b/>
        </w:rPr>
        <w:t>and</w:t>
      </w:r>
      <w:r>
        <w:rPr>
          <w:b/>
          <w:spacing w:val="-16"/>
        </w:rPr>
        <w:t xml:space="preserve"> </w:t>
      </w:r>
      <w:r>
        <w:rPr>
          <w:b/>
        </w:rPr>
        <w:t>ACT</w:t>
      </w:r>
      <w:r>
        <w:rPr>
          <w:b/>
          <w:spacing w:val="-10"/>
        </w:rPr>
        <w:t xml:space="preserve"> </w:t>
      </w:r>
      <w:r>
        <w:rPr>
          <w:b/>
        </w:rPr>
        <w:t>FOR SOCIETY</w:t>
      </w:r>
      <w:r>
        <w:rPr>
          <w:b/>
        </w:rPr>
        <w:tab/>
        <w:t>CENTER</w:t>
      </w:r>
    </w:p>
    <w:p w14:paraId="6D9D4D09" w14:textId="77777777" w:rsidR="00046990" w:rsidRDefault="00046990">
      <w:pPr>
        <w:pStyle w:val="BodyText"/>
        <w:rPr>
          <w:b/>
          <w:sz w:val="24"/>
        </w:rPr>
      </w:pPr>
    </w:p>
    <w:p w14:paraId="46A1516C" w14:textId="77777777" w:rsidR="00046990" w:rsidRDefault="00046990">
      <w:pPr>
        <w:pStyle w:val="BodyText"/>
        <w:rPr>
          <w:b/>
          <w:sz w:val="24"/>
        </w:rPr>
      </w:pPr>
    </w:p>
    <w:p w14:paraId="35BD7F84" w14:textId="77777777" w:rsidR="00046990" w:rsidRDefault="00641F24">
      <w:pPr>
        <w:spacing w:before="207"/>
        <w:ind w:left="539"/>
        <w:rPr>
          <w:b/>
        </w:rPr>
      </w:pPr>
      <w:r>
        <w:rPr>
          <w:b/>
        </w:rPr>
        <w:t xml:space="preserve">Priority </w:t>
      </w:r>
      <w:proofErr w:type="gramStart"/>
      <w:r>
        <w:rPr>
          <w:b/>
        </w:rPr>
        <w:t>Issues :</w:t>
      </w:r>
      <w:proofErr w:type="gramEnd"/>
    </w:p>
    <w:p w14:paraId="41D1B848" w14:textId="77777777" w:rsidR="00046990" w:rsidRDefault="00046990">
      <w:pPr>
        <w:pStyle w:val="BodyText"/>
        <w:spacing w:before="11"/>
        <w:rPr>
          <w:b/>
          <w:sz w:val="21"/>
        </w:rPr>
      </w:pPr>
    </w:p>
    <w:p w14:paraId="25976704" w14:textId="77777777" w:rsidR="00046990" w:rsidRDefault="00641F24">
      <w:pPr>
        <w:pStyle w:val="BodyText"/>
        <w:ind w:left="539" w:right="1961" w:hanging="20"/>
      </w:pPr>
      <w:r>
        <w:t>The country’s most important document on youth strategy, the National Youth Action Plan (2015-2020), outlines its first objective as the participation of youth in democratic processes/</w:t>
      </w:r>
    </w:p>
    <w:p w14:paraId="3C57DB85" w14:textId="77777777" w:rsidR="00046990" w:rsidRDefault="00641F24">
      <w:pPr>
        <w:pStyle w:val="BodyText"/>
        <w:ind w:left="779"/>
      </w:pPr>
      <w:r>
        <w:t xml:space="preserve">decision-making. The </w:t>
      </w:r>
      <w:proofErr w:type="spellStart"/>
      <w:r>
        <w:t>Artivist</w:t>
      </w:r>
      <w:proofErr w:type="spellEnd"/>
      <w:r>
        <w:t xml:space="preserve"> </w:t>
      </w:r>
      <w:proofErr w:type="spellStart"/>
      <w:r>
        <w:t>Stafetë</w:t>
      </w:r>
      <w:proofErr w:type="spellEnd"/>
      <w:r>
        <w:t xml:space="preserve"> project is designed so as to grant tools to youth &amp; target</w:t>
      </w:r>
    </w:p>
    <w:p w14:paraId="118D59B5" w14:textId="77777777" w:rsidR="00046990" w:rsidRDefault="00641F24">
      <w:pPr>
        <w:pStyle w:val="BodyText"/>
        <w:ind w:left="100"/>
      </w:pPr>
      <w:r>
        <w:t>groups</w:t>
      </w:r>
    </w:p>
    <w:p w14:paraId="76B726CE" w14:textId="77777777" w:rsidR="00046990" w:rsidRDefault="00641F24">
      <w:pPr>
        <w:pStyle w:val="BodyText"/>
        <w:ind w:left="539"/>
      </w:pPr>
      <w:r>
        <w:t>with which to activate their participation in democratic processes.</w:t>
      </w:r>
    </w:p>
    <w:p w14:paraId="6B58938F" w14:textId="77777777" w:rsidR="00046990" w:rsidRDefault="00046990">
      <w:pPr>
        <w:pStyle w:val="BodyText"/>
        <w:rPr>
          <w:sz w:val="24"/>
        </w:rPr>
      </w:pPr>
    </w:p>
    <w:p w14:paraId="4021D65A" w14:textId="77777777" w:rsidR="00046990" w:rsidRDefault="00046990">
      <w:pPr>
        <w:pStyle w:val="BodyText"/>
        <w:rPr>
          <w:sz w:val="20"/>
        </w:rPr>
      </w:pPr>
    </w:p>
    <w:p w14:paraId="6D2908D8" w14:textId="77777777" w:rsidR="00046990" w:rsidRDefault="00641F24">
      <w:pPr>
        <w:pStyle w:val="BodyText"/>
        <w:ind w:left="484"/>
      </w:pPr>
      <w:r>
        <w:t xml:space="preserve">Supported Cycle CSOs </w:t>
      </w:r>
      <w:proofErr w:type="gramStart"/>
      <w:r>
        <w:t>Criteria :</w:t>
      </w:r>
      <w:proofErr w:type="gramEnd"/>
    </w:p>
    <w:p w14:paraId="5A45319D" w14:textId="77777777" w:rsidR="00046990" w:rsidRDefault="00046990">
      <w:pPr>
        <w:pStyle w:val="BodyText"/>
      </w:pPr>
    </w:p>
    <w:p w14:paraId="2B8D4AA6" w14:textId="77777777" w:rsidR="00046990" w:rsidRDefault="00641F24">
      <w:pPr>
        <w:pStyle w:val="ListParagraph"/>
        <w:numPr>
          <w:ilvl w:val="2"/>
          <w:numId w:val="28"/>
        </w:numPr>
        <w:tabs>
          <w:tab w:val="left" w:pos="954"/>
          <w:tab w:val="left" w:pos="955"/>
        </w:tabs>
      </w:pPr>
      <w:r>
        <w:t>The impact on the betterment of the thematic area,</w:t>
      </w:r>
      <w:r>
        <w:rPr>
          <w:spacing w:val="-13"/>
        </w:rPr>
        <w:t xml:space="preserve"> </w:t>
      </w:r>
      <w:r>
        <w:t>and</w:t>
      </w:r>
    </w:p>
    <w:p w14:paraId="66758A62" w14:textId="77777777" w:rsidR="00046990" w:rsidRDefault="00641F24">
      <w:pPr>
        <w:pStyle w:val="ListParagraph"/>
        <w:numPr>
          <w:ilvl w:val="2"/>
          <w:numId w:val="28"/>
        </w:numPr>
        <w:tabs>
          <w:tab w:val="left" w:pos="954"/>
          <w:tab w:val="left" w:pos="955"/>
        </w:tabs>
      </w:pPr>
      <w:r>
        <w:t>Geographical location (7</w:t>
      </w:r>
      <w:r>
        <w:rPr>
          <w:spacing w:val="-4"/>
        </w:rPr>
        <w:t xml:space="preserve"> </w:t>
      </w:r>
      <w:r>
        <w:t>cities)</w:t>
      </w:r>
    </w:p>
    <w:p w14:paraId="464AC7C3" w14:textId="77777777" w:rsidR="00046990" w:rsidRDefault="00641F24">
      <w:pPr>
        <w:pStyle w:val="ListParagraph"/>
        <w:numPr>
          <w:ilvl w:val="2"/>
          <w:numId w:val="28"/>
        </w:numPr>
        <w:tabs>
          <w:tab w:val="left" w:pos="954"/>
          <w:tab w:val="left" w:pos="955"/>
        </w:tabs>
      </w:pPr>
      <w:r>
        <w:t>Connection of the action to the field of the</w:t>
      </w:r>
      <w:r>
        <w:rPr>
          <w:spacing w:val="-13"/>
        </w:rPr>
        <w:t xml:space="preserve"> </w:t>
      </w:r>
      <w:r>
        <w:t>organizations</w:t>
      </w:r>
    </w:p>
    <w:p w14:paraId="3DDE6ED7" w14:textId="77777777" w:rsidR="00046990" w:rsidRDefault="00641F24">
      <w:pPr>
        <w:pStyle w:val="ListParagraph"/>
        <w:numPr>
          <w:ilvl w:val="2"/>
          <w:numId w:val="28"/>
        </w:numPr>
        <w:tabs>
          <w:tab w:val="left" w:pos="954"/>
          <w:tab w:val="left" w:pos="955"/>
        </w:tabs>
      </w:pPr>
      <w:r>
        <w:t>Connection of organization to a</w:t>
      </w:r>
      <w:r>
        <w:rPr>
          <w:spacing w:val="-7"/>
        </w:rPr>
        <w:t xml:space="preserve"> </w:t>
      </w:r>
      <w:r>
        <w:t>network</w:t>
      </w:r>
    </w:p>
    <w:p w14:paraId="194EF045" w14:textId="77777777" w:rsidR="00046990" w:rsidRDefault="00641F24">
      <w:pPr>
        <w:pStyle w:val="ListParagraph"/>
        <w:numPr>
          <w:ilvl w:val="2"/>
          <w:numId w:val="28"/>
        </w:numPr>
        <w:tabs>
          <w:tab w:val="left" w:pos="954"/>
          <w:tab w:val="left" w:pos="955"/>
        </w:tabs>
      </w:pPr>
      <w:r>
        <w:t>Ability to mobilize local CSOs</w:t>
      </w:r>
      <w:r>
        <w:rPr>
          <w:spacing w:val="-7"/>
        </w:rPr>
        <w:t xml:space="preserve"> </w:t>
      </w:r>
      <w:r>
        <w:t>together</w:t>
      </w:r>
    </w:p>
    <w:p w14:paraId="04644975" w14:textId="77777777" w:rsidR="00046990" w:rsidRDefault="00046990">
      <w:pPr>
        <w:pStyle w:val="BodyText"/>
      </w:pPr>
    </w:p>
    <w:p w14:paraId="1662BE6F" w14:textId="77777777" w:rsidR="00046990" w:rsidRDefault="00641F24">
      <w:pPr>
        <w:ind w:left="520" w:right="1270"/>
        <w:jc w:val="both"/>
      </w:pPr>
      <w:r>
        <w:t xml:space="preserve">The current Call for Proposals seeks to support </w:t>
      </w:r>
      <w:r>
        <w:rPr>
          <w:b/>
        </w:rPr>
        <w:t xml:space="preserve">civil society organizations that are willing to </w:t>
      </w:r>
      <w:r>
        <w:t xml:space="preserve">engage as service providers to </w:t>
      </w:r>
      <w:r>
        <w:rPr>
          <w:b/>
        </w:rPr>
        <w:t>our target groups including activities on advocacy, citizenship action as our main core of the project</w:t>
      </w:r>
      <w:r>
        <w:t>, working in the following thematic areas:</w:t>
      </w:r>
    </w:p>
    <w:p w14:paraId="65307340" w14:textId="77777777" w:rsidR="00046990" w:rsidRDefault="00046990">
      <w:pPr>
        <w:jc w:val="both"/>
        <w:sectPr w:rsidR="00046990">
          <w:pgSz w:w="11920" w:h="16840"/>
          <w:pgMar w:top="2340" w:right="260" w:bottom="1300" w:left="940" w:header="130" w:footer="1104" w:gutter="0"/>
          <w:cols w:space="720"/>
        </w:sectPr>
      </w:pPr>
    </w:p>
    <w:p w14:paraId="0EC250AB" w14:textId="77777777" w:rsidR="00046990" w:rsidRDefault="00046990">
      <w:pPr>
        <w:pStyle w:val="BodyText"/>
        <w:rPr>
          <w:sz w:val="20"/>
        </w:rPr>
      </w:pPr>
    </w:p>
    <w:p w14:paraId="4F9D719C" w14:textId="77777777" w:rsidR="00046990" w:rsidRDefault="00046990">
      <w:pPr>
        <w:pStyle w:val="BodyText"/>
        <w:rPr>
          <w:sz w:val="20"/>
        </w:rPr>
      </w:pPr>
    </w:p>
    <w:p w14:paraId="661C3E11" w14:textId="77777777" w:rsidR="00046990" w:rsidRDefault="00046990">
      <w:pPr>
        <w:pStyle w:val="BodyText"/>
        <w:rPr>
          <w:sz w:val="20"/>
        </w:rPr>
      </w:pPr>
    </w:p>
    <w:p w14:paraId="64860E8E" w14:textId="77777777" w:rsidR="00046990" w:rsidRDefault="00046990">
      <w:pPr>
        <w:pStyle w:val="BodyText"/>
        <w:spacing w:before="4" w:after="1"/>
        <w:rPr>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0"/>
        <w:gridCol w:w="6000"/>
      </w:tblGrid>
      <w:tr w:rsidR="00046990" w14:paraId="14E66528" w14:textId="77777777">
        <w:trPr>
          <w:trHeight w:val="360"/>
        </w:trPr>
        <w:tc>
          <w:tcPr>
            <w:tcW w:w="3360" w:type="dxa"/>
          </w:tcPr>
          <w:p w14:paraId="05E94B82" w14:textId="77777777" w:rsidR="00046990" w:rsidRDefault="00641F24">
            <w:pPr>
              <w:pStyle w:val="TableParagraph"/>
              <w:spacing w:before="6"/>
              <w:ind w:left="4"/>
            </w:pPr>
            <w:r>
              <w:t>Objective</w:t>
            </w:r>
          </w:p>
        </w:tc>
        <w:tc>
          <w:tcPr>
            <w:tcW w:w="6000" w:type="dxa"/>
          </w:tcPr>
          <w:p w14:paraId="62027F9C" w14:textId="77777777" w:rsidR="00046990" w:rsidRDefault="00641F24">
            <w:pPr>
              <w:pStyle w:val="TableParagraph"/>
              <w:spacing w:before="6"/>
              <w:ind w:left="4"/>
            </w:pPr>
            <w:r>
              <w:t>Type of intervention suggested – non exhaustive</w:t>
            </w:r>
          </w:p>
        </w:tc>
      </w:tr>
      <w:tr w:rsidR="00046990" w14:paraId="3DFC2B49" w14:textId="77777777">
        <w:trPr>
          <w:trHeight w:val="2020"/>
        </w:trPr>
        <w:tc>
          <w:tcPr>
            <w:tcW w:w="3360" w:type="dxa"/>
            <w:vMerge w:val="restart"/>
          </w:tcPr>
          <w:p w14:paraId="65C36F12" w14:textId="77777777" w:rsidR="00046990" w:rsidRDefault="00641F24">
            <w:pPr>
              <w:pStyle w:val="TableParagraph"/>
              <w:spacing w:before="14"/>
              <w:ind w:left="4" w:right="-15"/>
              <w:jc w:val="both"/>
            </w:pPr>
            <w:r>
              <w:t xml:space="preserve">1.1. To enhance opportunities for young women and LBGTQIA+ </w:t>
            </w:r>
            <w:proofErr w:type="spellStart"/>
            <w:r>
              <w:t>artivists</w:t>
            </w:r>
            <w:proofErr w:type="spellEnd"/>
            <w:r>
              <w:t xml:space="preserve"> to create artistic productions in a safe environment</w:t>
            </w:r>
          </w:p>
        </w:tc>
        <w:tc>
          <w:tcPr>
            <w:tcW w:w="6000" w:type="dxa"/>
          </w:tcPr>
          <w:p w14:paraId="1588E094" w14:textId="77777777" w:rsidR="00046990" w:rsidRDefault="00046990">
            <w:pPr>
              <w:pStyle w:val="TableParagraph"/>
              <w:spacing w:before="7"/>
              <w:rPr>
                <w:sz w:val="33"/>
              </w:rPr>
            </w:pPr>
          </w:p>
          <w:p w14:paraId="3F1C5BD7" w14:textId="77777777" w:rsidR="00046990" w:rsidRDefault="00641F24">
            <w:pPr>
              <w:pStyle w:val="TableParagraph"/>
              <w:ind w:left="4" w:right="-15"/>
              <w:jc w:val="both"/>
            </w:pPr>
            <w:r>
              <w:t xml:space="preserve">Our target audiences can employ their newly-acquired </w:t>
            </w:r>
            <w:proofErr w:type="spellStart"/>
            <w:r>
              <w:t>artivism</w:t>
            </w:r>
            <w:proofErr w:type="spellEnd"/>
            <w:r>
              <w:t xml:space="preserve"> skills, producing outputs related to active citizenship and channeling them through their respective CSOs and grassroots organizations. Likewise, these spaces will host a series of art activities: exhibitions, film screenings, ‘Femme Salons’ (female-led TEDx style talks), and</w:t>
            </w:r>
            <w:r>
              <w:rPr>
                <w:spacing w:val="-8"/>
              </w:rPr>
              <w:t xml:space="preserve"> </w:t>
            </w:r>
            <w:proofErr w:type="spellStart"/>
            <w:r>
              <w:t>artivism</w:t>
            </w:r>
            <w:proofErr w:type="spellEnd"/>
            <w:r>
              <w:t>-hackathons.</w:t>
            </w:r>
          </w:p>
        </w:tc>
      </w:tr>
      <w:tr w:rsidR="00046990" w14:paraId="4C702C4F" w14:textId="77777777">
        <w:trPr>
          <w:trHeight w:val="359"/>
        </w:trPr>
        <w:tc>
          <w:tcPr>
            <w:tcW w:w="3360" w:type="dxa"/>
            <w:vMerge/>
            <w:tcBorders>
              <w:top w:val="nil"/>
            </w:tcBorders>
          </w:tcPr>
          <w:p w14:paraId="0E1563BE" w14:textId="77777777" w:rsidR="00046990" w:rsidRDefault="00046990">
            <w:pPr>
              <w:rPr>
                <w:sz w:val="2"/>
                <w:szCs w:val="2"/>
              </w:rPr>
            </w:pPr>
          </w:p>
        </w:tc>
        <w:tc>
          <w:tcPr>
            <w:tcW w:w="6000" w:type="dxa"/>
          </w:tcPr>
          <w:p w14:paraId="65A029CB" w14:textId="77777777" w:rsidR="00046990" w:rsidRDefault="00046990">
            <w:pPr>
              <w:pStyle w:val="TableParagraph"/>
            </w:pPr>
          </w:p>
        </w:tc>
      </w:tr>
      <w:tr w:rsidR="00046990" w14:paraId="63207531" w14:textId="77777777">
        <w:trPr>
          <w:trHeight w:val="380"/>
        </w:trPr>
        <w:tc>
          <w:tcPr>
            <w:tcW w:w="3360" w:type="dxa"/>
            <w:vMerge w:val="restart"/>
          </w:tcPr>
          <w:p w14:paraId="0660AB32" w14:textId="77777777" w:rsidR="00046990" w:rsidRDefault="00641F24">
            <w:pPr>
              <w:pStyle w:val="TableParagraph"/>
              <w:spacing w:before="7"/>
              <w:ind w:left="4" w:right="1"/>
              <w:jc w:val="both"/>
            </w:pPr>
            <w:r>
              <w:t xml:space="preserve">1.2 Encourage active citizenship, social awareness and social action through </w:t>
            </w:r>
            <w:proofErr w:type="spellStart"/>
            <w:r>
              <w:t>artivism</w:t>
            </w:r>
            <w:proofErr w:type="spellEnd"/>
            <w:r>
              <w:t>.</w:t>
            </w:r>
          </w:p>
        </w:tc>
        <w:tc>
          <w:tcPr>
            <w:tcW w:w="6000" w:type="dxa"/>
          </w:tcPr>
          <w:p w14:paraId="45943E22" w14:textId="77777777" w:rsidR="00046990" w:rsidRDefault="00641F24">
            <w:pPr>
              <w:pStyle w:val="TableParagraph"/>
              <w:spacing w:before="7"/>
              <w:ind w:left="4"/>
            </w:pPr>
            <w:r>
              <w:t>Support to local CSOs around Albania</w:t>
            </w:r>
          </w:p>
        </w:tc>
      </w:tr>
      <w:tr w:rsidR="00046990" w14:paraId="4BB35ED0" w14:textId="77777777">
        <w:trPr>
          <w:trHeight w:val="979"/>
        </w:trPr>
        <w:tc>
          <w:tcPr>
            <w:tcW w:w="3360" w:type="dxa"/>
            <w:vMerge/>
            <w:tcBorders>
              <w:top w:val="nil"/>
            </w:tcBorders>
          </w:tcPr>
          <w:p w14:paraId="6F3CC6A5" w14:textId="77777777" w:rsidR="00046990" w:rsidRDefault="00046990">
            <w:pPr>
              <w:rPr>
                <w:sz w:val="2"/>
                <w:szCs w:val="2"/>
              </w:rPr>
            </w:pPr>
          </w:p>
        </w:tc>
        <w:tc>
          <w:tcPr>
            <w:tcW w:w="6000" w:type="dxa"/>
          </w:tcPr>
          <w:p w14:paraId="099D8CB9" w14:textId="77777777" w:rsidR="00046990" w:rsidRDefault="00046990">
            <w:pPr>
              <w:pStyle w:val="TableParagraph"/>
              <w:rPr>
                <w:sz w:val="32"/>
              </w:rPr>
            </w:pPr>
          </w:p>
          <w:p w14:paraId="7C2C5485" w14:textId="77777777" w:rsidR="00046990" w:rsidRDefault="00641F24">
            <w:pPr>
              <w:pStyle w:val="TableParagraph"/>
              <w:ind w:left="4"/>
            </w:pPr>
            <w:r>
              <w:rPr>
                <w:spacing w:val="-3"/>
              </w:rPr>
              <w:t xml:space="preserve">Temporary </w:t>
            </w:r>
            <w:r>
              <w:t>creative space for youth &amp; women to promote citizenship through</w:t>
            </w:r>
            <w:r>
              <w:rPr>
                <w:spacing w:val="-3"/>
              </w:rPr>
              <w:t xml:space="preserve"> </w:t>
            </w:r>
            <w:r>
              <w:t>art</w:t>
            </w:r>
          </w:p>
        </w:tc>
      </w:tr>
      <w:tr w:rsidR="00046990" w14:paraId="3E5EFADF" w14:textId="77777777">
        <w:trPr>
          <w:trHeight w:val="380"/>
        </w:trPr>
        <w:tc>
          <w:tcPr>
            <w:tcW w:w="3360" w:type="dxa"/>
            <w:vMerge/>
            <w:tcBorders>
              <w:top w:val="nil"/>
            </w:tcBorders>
          </w:tcPr>
          <w:p w14:paraId="3B492C00" w14:textId="77777777" w:rsidR="00046990" w:rsidRDefault="00046990">
            <w:pPr>
              <w:rPr>
                <w:sz w:val="2"/>
                <w:szCs w:val="2"/>
              </w:rPr>
            </w:pPr>
          </w:p>
        </w:tc>
        <w:tc>
          <w:tcPr>
            <w:tcW w:w="6000" w:type="dxa"/>
          </w:tcPr>
          <w:p w14:paraId="0129DF0F" w14:textId="77777777" w:rsidR="00046990" w:rsidRDefault="00641F24">
            <w:pPr>
              <w:pStyle w:val="TableParagraph"/>
              <w:spacing w:before="9"/>
              <w:ind w:left="4"/>
            </w:pPr>
            <w:r>
              <w:t>Social inclusion through art</w:t>
            </w:r>
          </w:p>
        </w:tc>
      </w:tr>
      <w:tr w:rsidR="00046990" w14:paraId="67E4AAD3" w14:textId="77777777">
        <w:trPr>
          <w:trHeight w:val="359"/>
        </w:trPr>
        <w:tc>
          <w:tcPr>
            <w:tcW w:w="3360" w:type="dxa"/>
            <w:vMerge/>
            <w:tcBorders>
              <w:top w:val="nil"/>
            </w:tcBorders>
          </w:tcPr>
          <w:p w14:paraId="5CCB0E3C" w14:textId="77777777" w:rsidR="00046990" w:rsidRDefault="00046990">
            <w:pPr>
              <w:rPr>
                <w:sz w:val="2"/>
                <w:szCs w:val="2"/>
              </w:rPr>
            </w:pPr>
          </w:p>
        </w:tc>
        <w:tc>
          <w:tcPr>
            <w:tcW w:w="6000" w:type="dxa"/>
          </w:tcPr>
          <w:p w14:paraId="74EDF533" w14:textId="77777777" w:rsidR="00046990" w:rsidRDefault="00641F24">
            <w:pPr>
              <w:pStyle w:val="TableParagraph"/>
              <w:spacing w:line="251" w:lineRule="exact"/>
              <w:ind w:left="4"/>
            </w:pPr>
            <w:r>
              <w:t xml:space="preserve">Advocacy on human right, gender issues </w:t>
            </w:r>
            <w:proofErr w:type="spellStart"/>
            <w:r>
              <w:t>etc</w:t>
            </w:r>
            <w:proofErr w:type="spellEnd"/>
          </w:p>
        </w:tc>
      </w:tr>
      <w:tr w:rsidR="00046990" w14:paraId="2ACB47EF" w14:textId="77777777">
        <w:trPr>
          <w:trHeight w:val="360"/>
        </w:trPr>
        <w:tc>
          <w:tcPr>
            <w:tcW w:w="3360" w:type="dxa"/>
            <w:vMerge/>
            <w:tcBorders>
              <w:top w:val="nil"/>
            </w:tcBorders>
          </w:tcPr>
          <w:p w14:paraId="4A7A3FE3" w14:textId="77777777" w:rsidR="00046990" w:rsidRDefault="00046990">
            <w:pPr>
              <w:rPr>
                <w:sz w:val="2"/>
                <w:szCs w:val="2"/>
              </w:rPr>
            </w:pPr>
          </w:p>
        </w:tc>
        <w:tc>
          <w:tcPr>
            <w:tcW w:w="6000" w:type="dxa"/>
          </w:tcPr>
          <w:p w14:paraId="4EF1BC22" w14:textId="77777777" w:rsidR="00046990" w:rsidRDefault="00641F24">
            <w:pPr>
              <w:pStyle w:val="TableParagraph"/>
              <w:spacing w:before="5"/>
              <w:ind w:left="4"/>
            </w:pPr>
            <w:r>
              <w:t>Large networking of local CSOs and other stakeholders</w:t>
            </w:r>
          </w:p>
        </w:tc>
      </w:tr>
      <w:tr w:rsidR="00046990" w14:paraId="2FDF74EB" w14:textId="77777777">
        <w:trPr>
          <w:trHeight w:val="379"/>
        </w:trPr>
        <w:tc>
          <w:tcPr>
            <w:tcW w:w="3360" w:type="dxa"/>
            <w:vMerge/>
            <w:tcBorders>
              <w:top w:val="nil"/>
            </w:tcBorders>
          </w:tcPr>
          <w:p w14:paraId="53935EA9" w14:textId="77777777" w:rsidR="00046990" w:rsidRDefault="00046990">
            <w:pPr>
              <w:rPr>
                <w:sz w:val="2"/>
                <w:szCs w:val="2"/>
              </w:rPr>
            </w:pPr>
          </w:p>
        </w:tc>
        <w:tc>
          <w:tcPr>
            <w:tcW w:w="6000" w:type="dxa"/>
          </w:tcPr>
          <w:p w14:paraId="57A35422" w14:textId="77777777" w:rsidR="00046990" w:rsidRDefault="00046990">
            <w:pPr>
              <w:pStyle w:val="TableParagraph"/>
            </w:pPr>
          </w:p>
        </w:tc>
      </w:tr>
    </w:tbl>
    <w:p w14:paraId="2A9529AC" w14:textId="77777777" w:rsidR="00046990" w:rsidRDefault="00046990">
      <w:pPr>
        <w:pStyle w:val="BodyText"/>
        <w:rPr>
          <w:sz w:val="20"/>
        </w:rPr>
      </w:pPr>
    </w:p>
    <w:p w14:paraId="376C7E35" w14:textId="77777777" w:rsidR="00046990" w:rsidRDefault="00046990">
      <w:pPr>
        <w:pStyle w:val="BodyText"/>
        <w:rPr>
          <w:sz w:val="20"/>
        </w:rPr>
      </w:pPr>
    </w:p>
    <w:p w14:paraId="58327F1C" w14:textId="77777777" w:rsidR="00046990" w:rsidRDefault="00046990">
      <w:pPr>
        <w:pStyle w:val="BodyText"/>
        <w:rPr>
          <w:sz w:val="20"/>
        </w:rPr>
      </w:pPr>
    </w:p>
    <w:p w14:paraId="2443366E" w14:textId="77777777" w:rsidR="00046990" w:rsidRDefault="00046990">
      <w:pPr>
        <w:pStyle w:val="BodyText"/>
        <w:rPr>
          <w:sz w:val="20"/>
        </w:rPr>
      </w:pPr>
    </w:p>
    <w:p w14:paraId="418BEAF5" w14:textId="77777777" w:rsidR="00046990" w:rsidRDefault="00046990">
      <w:pPr>
        <w:pStyle w:val="BodyText"/>
        <w:spacing w:before="2"/>
      </w:pPr>
    </w:p>
    <w:p w14:paraId="2FC1A068" w14:textId="77777777" w:rsidR="00046990" w:rsidRDefault="00641F24">
      <w:pPr>
        <w:tabs>
          <w:tab w:val="left" w:pos="459"/>
        </w:tabs>
        <w:spacing w:before="91"/>
        <w:ind w:left="100"/>
        <w:rPr>
          <w:b/>
        </w:rPr>
      </w:pPr>
      <w:r>
        <w:rPr>
          <w:b/>
        </w:rPr>
        <w:t>2</w:t>
      </w:r>
      <w:r>
        <w:rPr>
          <w:b/>
        </w:rPr>
        <w:tab/>
        <w:t>RULES FOR THE CALL OF</w:t>
      </w:r>
      <w:r>
        <w:rPr>
          <w:b/>
          <w:spacing w:val="-30"/>
        </w:rPr>
        <w:t xml:space="preserve"> </w:t>
      </w:r>
      <w:r>
        <w:rPr>
          <w:b/>
        </w:rPr>
        <w:t>PROPOSALS</w:t>
      </w:r>
    </w:p>
    <w:p w14:paraId="323382BC" w14:textId="77777777" w:rsidR="00046990" w:rsidRDefault="00046990">
      <w:pPr>
        <w:pStyle w:val="BodyText"/>
        <w:rPr>
          <w:b/>
        </w:rPr>
      </w:pPr>
    </w:p>
    <w:p w14:paraId="7D2B2EAD" w14:textId="77777777" w:rsidR="00046990" w:rsidRDefault="00641F24">
      <w:pPr>
        <w:pStyle w:val="BodyText"/>
        <w:ind w:left="100"/>
        <w:rPr>
          <w:b/>
        </w:rPr>
      </w:pPr>
      <w:r>
        <w:t>These guidelines set out the rules for the submission, selection and implementation of the actions financed under this call, following guiding principles in the EU Practical Guide</w:t>
      </w:r>
      <w:r>
        <w:rPr>
          <w:b/>
        </w:rPr>
        <w:t>.</w:t>
      </w:r>
    </w:p>
    <w:p w14:paraId="7CAA8E84" w14:textId="77777777" w:rsidR="00046990" w:rsidRDefault="00046990">
      <w:pPr>
        <w:pStyle w:val="BodyText"/>
        <w:rPr>
          <w:b/>
          <w:sz w:val="24"/>
        </w:rPr>
      </w:pPr>
    </w:p>
    <w:p w14:paraId="362A5EE8" w14:textId="77777777" w:rsidR="00046990" w:rsidRDefault="00046990">
      <w:pPr>
        <w:pStyle w:val="BodyText"/>
        <w:rPr>
          <w:b/>
          <w:sz w:val="24"/>
        </w:rPr>
      </w:pPr>
    </w:p>
    <w:p w14:paraId="1287B4FD" w14:textId="77777777" w:rsidR="00046990" w:rsidRDefault="00641F24">
      <w:pPr>
        <w:spacing w:before="207"/>
        <w:ind w:left="100"/>
        <w:rPr>
          <w:b/>
        </w:rPr>
      </w:pPr>
      <w:r>
        <w:rPr>
          <w:b/>
        </w:rPr>
        <w:t>Eligibility criteria</w:t>
      </w:r>
    </w:p>
    <w:p w14:paraId="7B37050E" w14:textId="77777777" w:rsidR="00046990" w:rsidRDefault="00046990">
      <w:pPr>
        <w:pStyle w:val="BodyText"/>
        <w:rPr>
          <w:b/>
        </w:rPr>
      </w:pPr>
    </w:p>
    <w:p w14:paraId="08C9DE4E" w14:textId="77777777" w:rsidR="00046990" w:rsidRDefault="00641F24">
      <w:pPr>
        <w:pStyle w:val="BodyText"/>
        <w:ind w:left="100"/>
      </w:pPr>
      <w:r>
        <w:t>There are three sets of eligibility criteria, relating to:</w:t>
      </w:r>
    </w:p>
    <w:p w14:paraId="4361FF52" w14:textId="77777777" w:rsidR="00046990" w:rsidRDefault="00046990">
      <w:pPr>
        <w:pStyle w:val="BodyText"/>
      </w:pPr>
    </w:p>
    <w:p w14:paraId="218CD458" w14:textId="77777777" w:rsidR="00046990" w:rsidRDefault="00641F24">
      <w:pPr>
        <w:pStyle w:val="ListParagraph"/>
        <w:numPr>
          <w:ilvl w:val="0"/>
          <w:numId w:val="2"/>
        </w:numPr>
        <w:tabs>
          <w:tab w:val="left" w:pos="820"/>
        </w:tabs>
      </w:pPr>
      <w:r>
        <w:t>the</w:t>
      </w:r>
      <w:r>
        <w:rPr>
          <w:spacing w:val="-2"/>
        </w:rPr>
        <w:t xml:space="preserve"> </w:t>
      </w:r>
      <w:r>
        <w:t>actors:</w:t>
      </w:r>
    </w:p>
    <w:p w14:paraId="32BAE87F" w14:textId="77777777" w:rsidR="00046990" w:rsidRDefault="00641F24">
      <w:pPr>
        <w:pStyle w:val="ListParagraph"/>
        <w:numPr>
          <w:ilvl w:val="1"/>
          <w:numId w:val="2"/>
        </w:numPr>
        <w:tabs>
          <w:tab w:val="left" w:pos="1869"/>
          <w:tab w:val="left" w:pos="1870"/>
        </w:tabs>
      </w:pPr>
      <w:r>
        <w:t>The '</w:t>
      </w:r>
      <w:r>
        <w:rPr>
          <w:b/>
        </w:rPr>
        <w:t>lead applicant'</w:t>
      </w:r>
      <w:r>
        <w:t xml:space="preserve">, </w:t>
      </w:r>
      <w:proofErr w:type="gramStart"/>
      <w:r>
        <w:t>i.e.</w:t>
      </w:r>
      <w:proofErr w:type="gramEnd"/>
      <w:r>
        <w:t xml:space="preserve"> the entity submitting the application form</w:t>
      </w:r>
      <w:r>
        <w:rPr>
          <w:spacing w:val="-21"/>
        </w:rPr>
        <w:t xml:space="preserve"> </w:t>
      </w:r>
      <w:r>
        <w:t>(2.1.1),</w:t>
      </w:r>
    </w:p>
    <w:p w14:paraId="47761046" w14:textId="77777777" w:rsidR="00046990" w:rsidRDefault="00641F24">
      <w:pPr>
        <w:pStyle w:val="ListParagraph"/>
        <w:numPr>
          <w:ilvl w:val="1"/>
          <w:numId w:val="2"/>
        </w:numPr>
        <w:tabs>
          <w:tab w:val="left" w:pos="1869"/>
          <w:tab w:val="left" w:pos="1870"/>
        </w:tabs>
        <w:ind w:right="215"/>
      </w:pPr>
      <w:r>
        <w:t>2</w:t>
      </w:r>
      <w:r>
        <w:rPr>
          <w:spacing w:val="-6"/>
        </w:rPr>
        <w:t xml:space="preserve"> </w:t>
      </w:r>
      <w:r>
        <w:rPr>
          <w:b/>
        </w:rPr>
        <w:t>co-applicant(s)</w:t>
      </w:r>
      <w:r>
        <w:rPr>
          <w:b/>
          <w:spacing w:val="-6"/>
        </w:rPr>
        <w:t xml:space="preserve"> </w:t>
      </w:r>
      <w:r>
        <w:t>(where</w:t>
      </w:r>
      <w:r>
        <w:rPr>
          <w:spacing w:val="-5"/>
        </w:rPr>
        <w:t xml:space="preserve"> </w:t>
      </w:r>
      <w:r>
        <w:t>it</w:t>
      </w:r>
      <w:r>
        <w:rPr>
          <w:spacing w:val="-6"/>
        </w:rPr>
        <w:t xml:space="preserve"> </w:t>
      </w:r>
      <w:r>
        <w:t>is</w:t>
      </w:r>
      <w:r>
        <w:rPr>
          <w:spacing w:val="-6"/>
        </w:rPr>
        <w:t xml:space="preserve"> </w:t>
      </w:r>
      <w:r>
        <w:t>not</w:t>
      </w:r>
      <w:r>
        <w:rPr>
          <w:spacing w:val="-5"/>
        </w:rPr>
        <w:t xml:space="preserve"> </w:t>
      </w:r>
      <w:r>
        <w:t>specified</w:t>
      </w:r>
      <w:r>
        <w:rPr>
          <w:spacing w:val="-6"/>
        </w:rPr>
        <w:t xml:space="preserve"> </w:t>
      </w:r>
      <w:r>
        <w:t>otherwise</w:t>
      </w:r>
      <w:r>
        <w:rPr>
          <w:spacing w:val="-6"/>
        </w:rPr>
        <w:t xml:space="preserve"> </w:t>
      </w:r>
      <w:r>
        <w:t>the</w:t>
      </w:r>
      <w:r>
        <w:rPr>
          <w:spacing w:val="-5"/>
        </w:rPr>
        <w:t xml:space="preserve"> </w:t>
      </w:r>
      <w:r>
        <w:t>lead</w:t>
      </w:r>
      <w:r>
        <w:rPr>
          <w:spacing w:val="-6"/>
        </w:rPr>
        <w:t xml:space="preserve"> </w:t>
      </w:r>
      <w:r>
        <w:t>applicant</w:t>
      </w:r>
      <w:r>
        <w:rPr>
          <w:spacing w:val="-5"/>
        </w:rPr>
        <w:t xml:space="preserve"> </w:t>
      </w:r>
      <w:r>
        <w:t>and</w:t>
      </w:r>
      <w:r>
        <w:rPr>
          <w:spacing w:val="-6"/>
        </w:rPr>
        <w:t xml:space="preserve"> </w:t>
      </w:r>
      <w:r>
        <w:t>its</w:t>
      </w:r>
      <w:r>
        <w:rPr>
          <w:spacing w:val="-6"/>
        </w:rPr>
        <w:t xml:space="preserve"> </w:t>
      </w:r>
      <w:r>
        <w:t>co-applicant(s)</w:t>
      </w:r>
      <w:r>
        <w:rPr>
          <w:spacing w:val="-5"/>
        </w:rPr>
        <w:t xml:space="preserve"> </w:t>
      </w:r>
      <w:r>
        <w:t>are hereinafter jointly referred as "</w:t>
      </w:r>
      <w:r>
        <w:rPr>
          <w:i/>
        </w:rPr>
        <w:t>applicant(s</w:t>
      </w:r>
      <w:r>
        <w:t>)")</w:t>
      </w:r>
      <w:r>
        <w:rPr>
          <w:spacing w:val="-8"/>
        </w:rPr>
        <w:t xml:space="preserve"> </w:t>
      </w:r>
      <w:r>
        <w:t>(2.1.1),</w:t>
      </w:r>
    </w:p>
    <w:p w14:paraId="175B39DB" w14:textId="77777777" w:rsidR="00046990" w:rsidRDefault="00046990">
      <w:pPr>
        <w:pStyle w:val="BodyText"/>
      </w:pPr>
    </w:p>
    <w:p w14:paraId="21C733AB" w14:textId="77777777" w:rsidR="00046990" w:rsidRDefault="00641F24">
      <w:pPr>
        <w:pStyle w:val="ListParagraph"/>
        <w:numPr>
          <w:ilvl w:val="0"/>
          <w:numId w:val="2"/>
        </w:numPr>
        <w:tabs>
          <w:tab w:val="left" w:pos="820"/>
        </w:tabs>
      </w:pPr>
      <w:r>
        <w:t>the</w:t>
      </w:r>
      <w:r>
        <w:rPr>
          <w:spacing w:val="-2"/>
        </w:rPr>
        <w:t xml:space="preserve"> </w:t>
      </w:r>
      <w:r>
        <w:t>actions:</w:t>
      </w:r>
    </w:p>
    <w:p w14:paraId="7215E7EE" w14:textId="77777777" w:rsidR="00046990" w:rsidRDefault="00046990">
      <w:pPr>
        <w:pStyle w:val="BodyText"/>
      </w:pPr>
    </w:p>
    <w:p w14:paraId="4D6F9A3C" w14:textId="77777777" w:rsidR="00046990" w:rsidRDefault="00641F24">
      <w:pPr>
        <w:pStyle w:val="BodyText"/>
        <w:ind w:left="100"/>
      </w:pPr>
      <w:r>
        <w:t>Actions for which a grant may be awarded (2.1.2);</w:t>
      </w:r>
    </w:p>
    <w:p w14:paraId="4D7CC48A" w14:textId="77777777" w:rsidR="00046990" w:rsidRDefault="00046990">
      <w:pPr>
        <w:sectPr w:rsidR="00046990">
          <w:pgSz w:w="11920" w:h="16840"/>
          <w:pgMar w:top="2340" w:right="260" w:bottom="1300" w:left="940" w:header="130" w:footer="1104" w:gutter="0"/>
          <w:cols w:space="720"/>
        </w:sectPr>
      </w:pPr>
    </w:p>
    <w:p w14:paraId="468CCCAE" w14:textId="77777777" w:rsidR="00046990" w:rsidRDefault="00046990">
      <w:pPr>
        <w:pStyle w:val="BodyText"/>
        <w:rPr>
          <w:sz w:val="20"/>
        </w:rPr>
      </w:pPr>
    </w:p>
    <w:p w14:paraId="2295144B" w14:textId="77777777" w:rsidR="00046990" w:rsidRDefault="00046990">
      <w:pPr>
        <w:pStyle w:val="BodyText"/>
        <w:spacing w:before="5"/>
        <w:rPr>
          <w:sz w:val="24"/>
        </w:rPr>
      </w:pPr>
    </w:p>
    <w:p w14:paraId="4C3835FF" w14:textId="77777777" w:rsidR="00046990" w:rsidRDefault="00641F24">
      <w:pPr>
        <w:pStyle w:val="ListParagraph"/>
        <w:numPr>
          <w:ilvl w:val="0"/>
          <w:numId w:val="2"/>
        </w:numPr>
        <w:tabs>
          <w:tab w:val="left" w:pos="820"/>
        </w:tabs>
        <w:spacing w:before="91"/>
      </w:pPr>
      <w:r>
        <w:t>the</w:t>
      </w:r>
      <w:r>
        <w:rPr>
          <w:spacing w:val="-2"/>
        </w:rPr>
        <w:t xml:space="preserve"> </w:t>
      </w:r>
      <w:r>
        <w:t>costs:</w:t>
      </w:r>
    </w:p>
    <w:p w14:paraId="237C4CAF" w14:textId="77777777" w:rsidR="00046990" w:rsidRDefault="00641F24">
      <w:pPr>
        <w:pStyle w:val="ListParagraph"/>
        <w:numPr>
          <w:ilvl w:val="1"/>
          <w:numId w:val="2"/>
        </w:numPr>
        <w:tabs>
          <w:tab w:val="left" w:pos="1869"/>
          <w:tab w:val="left" w:pos="1870"/>
        </w:tabs>
      </w:pPr>
      <w:r>
        <w:rPr>
          <w:spacing w:val="-4"/>
        </w:rPr>
        <w:t xml:space="preserve">Types </w:t>
      </w:r>
      <w:r>
        <w:t>of cost that may be taken into account in setting the amount of the grant</w:t>
      </w:r>
      <w:r>
        <w:rPr>
          <w:spacing w:val="-32"/>
        </w:rPr>
        <w:t xml:space="preserve"> </w:t>
      </w:r>
      <w:r>
        <w:t>(2.1.3).</w:t>
      </w:r>
    </w:p>
    <w:p w14:paraId="72968F44" w14:textId="77777777" w:rsidR="00046990" w:rsidRDefault="00046990">
      <w:pPr>
        <w:pStyle w:val="BodyText"/>
      </w:pPr>
    </w:p>
    <w:p w14:paraId="15031EAA" w14:textId="77777777" w:rsidR="00046990" w:rsidRDefault="00641F24">
      <w:pPr>
        <w:ind w:left="100" w:right="628"/>
        <w:jc w:val="both"/>
      </w:pPr>
      <w:r w:rsidRPr="00D20996">
        <w:rPr>
          <w:b/>
          <w:u w:val="single"/>
        </w:rPr>
        <w:t>The lead applicant should apply together with two co-applicant(s).</w:t>
      </w:r>
      <w:r>
        <w:rPr>
          <w:b/>
        </w:rPr>
        <w:t xml:space="preserve"> Entities interested to apply are strongly encouraged</w:t>
      </w:r>
      <w:r>
        <w:rPr>
          <w:b/>
          <w:spacing w:val="-6"/>
        </w:rPr>
        <w:t xml:space="preserve"> </w:t>
      </w:r>
      <w:r>
        <w:rPr>
          <w:b/>
        </w:rPr>
        <w:t>to</w:t>
      </w:r>
      <w:r>
        <w:rPr>
          <w:b/>
          <w:spacing w:val="-5"/>
        </w:rPr>
        <w:t xml:space="preserve"> </w:t>
      </w:r>
      <w:r>
        <w:rPr>
          <w:b/>
        </w:rPr>
        <w:t>form</w:t>
      </w:r>
      <w:r>
        <w:rPr>
          <w:b/>
          <w:spacing w:val="-6"/>
        </w:rPr>
        <w:t xml:space="preserve"> </w:t>
      </w:r>
      <w:r>
        <w:rPr>
          <w:b/>
        </w:rPr>
        <w:t>alliances</w:t>
      </w:r>
      <w:r>
        <w:rPr>
          <w:b/>
          <w:spacing w:val="-5"/>
        </w:rPr>
        <w:t xml:space="preserve"> </w:t>
      </w:r>
      <w:r>
        <w:t>in</w:t>
      </w:r>
      <w:r>
        <w:rPr>
          <w:spacing w:val="-5"/>
        </w:rPr>
        <w:t xml:space="preserve"> </w:t>
      </w:r>
      <w:r>
        <w:t>order</w:t>
      </w:r>
      <w:r>
        <w:rPr>
          <w:spacing w:val="-6"/>
        </w:rPr>
        <w:t xml:space="preserve"> </w:t>
      </w:r>
      <w:r>
        <w:t>to</w:t>
      </w:r>
      <w:r>
        <w:rPr>
          <w:spacing w:val="-5"/>
        </w:rPr>
        <w:t xml:space="preserve"> </w:t>
      </w:r>
      <w:r>
        <w:t>increase</w:t>
      </w:r>
      <w:r>
        <w:rPr>
          <w:spacing w:val="-5"/>
        </w:rPr>
        <w:t xml:space="preserve"> </w:t>
      </w:r>
      <w:r>
        <w:t>the</w:t>
      </w:r>
      <w:r>
        <w:rPr>
          <w:spacing w:val="-6"/>
        </w:rPr>
        <w:t xml:space="preserve"> </w:t>
      </w:r>
      <w:r>
        <w:t>expected</w:t>
      </w:r>
      <w:r>
        <w:rPr>
          <w:spacing w:val="-5"/>
        </w:rPr>
        <w:t xml:space="preserve"> </w:t>
      </w:r>
      <w:r>
        <w:t>impact</w:t>
      </w:r>
      <w:r>
        <w:rPr>
          <w:spacing w:val="-5"/>
        </w:rPr>
        <w:t xml:space="preserve"> </w:t>
      </w:r>
      <w:r>
        <w:t>and</w:t>
      </w:r>
      <w:r>
        <w:rPr>
          <w:spacing w:val="-6"/>
        </w:rPr>
        <w:t xml:space="preserve"> </w:t>
      </w:r>
      <w:r>
        <w:t>efficiency</w:t>
      </w:r>
      <w:r>
        <w:rPr>
          <w:spacing w:val="-5"/>
        </w:rPr>
        <w:t xml:space="preserve"> </w:t>
      </w:r>
      <w:r>
        <w:t>of</w:t>
      </w:r>
      <w:r>
        <w:rPr>
          <w:spacing w:val="-5"/>
        </w:rPr>
        <w:t xml:space="preserve"> </w:t>
      </w:r>
      <w:r>
        <w:t>the</w:t>
      </w:r>
      <w:r>
        <w:rPr>
          <w:spacing w:val="-6"/>
        </w:rPr>
        <w:t xml:space="preserve"> </w:t>
      </w:r>
      <w:r>
        <w:t>proposed</w:t>
      </w:r>
      <w:r>
        <w:rPr>
          <w:spacing w:val="-5"/>
        </w:rPr>
        <w:t xml:space="preserve"> </w:t>
      </w:r>
      <w:r>
        <w:t>action</w:t>
      </w:r>
      <w:r>
        <w:rPr>
          <w:spacing w:val="-5"/>
        </w:rPr>
        <w:t xml:space="preserve"> </w:t>
      </w:r>
      <w:r>
        <w:t>(</w:t>
      </w:r>
      <w:r>
        <w:rPr>
          <w:i/>
        </w:rPr>
        <w:t>see evaluation</w:t>
      </w:r>
      <w:r>
        <w:rPr>
          <w:i/>
          <w:spacing w:val="-2"/>
        </w:rPr>
        <w:t xml:space="preserve"> </w:t>
      </w:r>
      <w:r>
        <w:rPr>
          <w:i/>
        </w:rPr>
        <w:t>grid</w:t>
      </w:r>
      <w:r>
        <w:t>).</w:t>
      </w:r>
    </w:p>
    <w:p w14:paraId="33BC1615" w14:textId="77777777" w:rsidR="00046990" w:rsidRDefault="00046990">
      <w:pPr>
        <w:pStyle w:val="BodyText"/>
      </w:pPr>
    </w:p>
    <w:p w14:paraId="51A7F18E" w14:textId="77777777" w:rsidR="00046990" w:rsidRDefault="00641F24">
      <w:pPr>
        <w:ind w:left="100"/>
        <w:rPr>
          <w:b/>
        </w:rPr>
      </w:pPr>
      <w:r>
        <w:rPr>
          <w:b/>
        </w:rPr>
        <w:t>Co-applicant(s)</w:t>
      </w:r>
    </w:p>
    <w:p w14:paraId="32EAAAD4" w14:textId="77777777" w:rsidR="00046990" w:rsidRDefault="00641F24">
      <w:pPr>
        <w:pStyle w:val="BodyText"/>
        <w:ind w:left="100" w:right="162"/>
      </w:pPr>
      <w:r>
        <w:t>Co-applicants participate in designing and implementing the action, and the costs they incur are eligible in the same way as those incurred by the lead applicant.</w:t>
      </w:r>
    </w:p>
    <w:p w14:paraId="6FA86379" w14:textId="77777777" w:rsidR="00046990" w:rsidRDefault="00641F24">
      <w:pPr>
        <w:pStyle w:val="BodyText"/>
        <w:ind w:left="100" w:right="2535"/>
      </w:pPr>
      <w:r>
        <w:t>Co-applicants must satisfy the eligibility criteria as applicable to the lead applicant himself. Co-applicants must sign the mandate in Annex 3 of the grant application form.</w:t>
      </w:r>
    </w:p>
    <w:p w14:paraId="29FD1EB5" w14:textId="77777777" w:rsidR="00046990" w:rsidRDefault="00046990">
      <w:pPr>
        <w:pStyle w:val="BodyText"/>
        <w:rPr>
          <w:sz w:val="24"/>
        </w:rPr>
      </w:pPr>
    </w:p>
    <w:p w14:paraId="6E8FC212" w14:textId="77777777" w:rsidR="00046990" w:rsidRDefault="00046990">
      <w:pPr>
        <w:pStyle w:val="BodyText"/>
        <w:rPr>
          <w:sz w:val="24"/>
        </w:rPr>
      </w:pPr>
    </w:p>
    <w:p w14:paraId="1C150ED9" w14:textId="77777777" w:rsidR="00046990" w:rsidRDefault="00641F24">
      <w:pPr>
        <w:pStyle w:val="BodyText"/>
        <w:spacing w:before="207"/>
        <w:ind w:left="100"/>
      </w:pPr>
      <w:r>
        <w:rPr>
          <w:u w:val="single"/>
        </w:rPr>
        <w:t>Eligibility of applicants</w:t>
      </w:r>
    </w:p>
    <w:p w14:paraId="6EE75A4B" w14:textId="77777777" w:rsidR="00046990" w:rsidRDefault="00046990">
      <w:pPr>
        <w:pStyle w:val="BodyText"/>
      </w:pPr>
    </w:p>
    <w:p w14:paraId="3C7FE9AE" w14:textId="77777777" w:rsidR="00046990" w:rsidRDefault="00641F24">
      <w:pPr>
        <w:pStyle w:val="BodyText"/>
        <w:ind w:left="100"/>
      </w:pPr>
      <w:r>
        <w:t>Participation in procedures awarding sub-grants is governed by specific eligibility criteria referring to rules on nationality, as well as exclusion criteria.</w:t>
      </w:r>
    </w:p>
    <w:p w14:paraId="12348A8F" w14:textId="77777777" w:rsidR="00046990" w:rsidRDefault="00046990">
      <w:pPr>
        <w:pStyle w:val="BodyText"/>
      </w:pPr>
    </w:p>
    <w:p w14:paraId="04B45B55" w14:textId="77777777" w:rsidR="00046990" w:rsidRDefault="00641F24">
      <w:pPr>
        <w:pStyle w:val="BodyText"/>
        <w:ind w:left="100"/>
      </w:pPr>
      <w:r>
        <w:t>In order to be eligible for a grant, the lead applicant must:</w:t>
      </w:r>
    </w:p>
    <w:p w14:paraId="16207504" w14:textId="77777777" w:rsidR="00046990" w:rsidRDefault="00046990">
      <w:pPr>
        <w:pStyle w:val="BodyText"/>
      </w:pPr>
    </w:p>
    <w:p w14:paraId="7635E993" w14:textId="77777777" w:rsidR="00046990" w:rsidRDefault="00641F24">
      <w:pPr>
        <w:pStyle w:val="ListParagraph"/>
        <w:numPr>
          <w:ilvl w:val="0"/>
          <w:numId w:val="25"/>
        </w:numPr>
        <w:tabs>
          <w:tab w:val="left" w:pos="819"/>
          <w:tab w:val="left" w:pos="820"/>
        </w:tabs>
      </w:pPr>
      <w:r>
        <w:t>be a legal person registered and acting in the territory of</w:t>
      </w:r>
      <w:r>
        <w:rPr>
          <w:spacing w:val="-29"/>
        </w:rPr>
        <w:t xml:space="preserve"> </w:t>
      </w:r>
      <w:r>
        <w:t>Albania;</w:t>
      </w:r>
    </w:p>
    <w:p w14:paraId="0D4EA56A" w14:textId="77777777" w:rsidR="00046990" w:rsidRDefault="00641F24">
      <w:pPr>
        <w:pStyle w:val="ListParagraph"/>
        <w:numPr>
          <w:ilvl w:val="0"/>
          <w:numId w:val="25"/>
        </w:numPr>
        <w:tabs>
          <w:tab w:val="left" w:pos="819"/>
          <w:tab w:val="left" w:pos="820"/>
        </w:tabs>
      </w:pPr>
      <w:r>
        <w:t>be</w:t>
      </w:r>
      <w:r>
        <w:rPr>
          <w:spacing w:val="-2"/>
        </w:rPr>
        <w:t xml:space="preserve"> </w:t>
      </w:r>
      <w:r>
        <w:t>non-profit-making;</w:t>
      </w:r>
    </w:p>
    <w:p w14:paraId="1D2C9479" w14:textId="77777777" w:rsidR="00046990" w:rsidRDefault="00641F24">
      <w:pPr>
        <w:pStyle w:val="ListParagraph"/>
        <w:numPr>
          <w:ilvl w:val="0"/>
          <w:numId w:val="25"/>
        </w:numPr>
        <w:tabs>
          <w:tab w:val="left" w:pos="819"/>
          <w:tab w:val="left" w:pos="820"/>
        </w:tabs>
      </w:pPr>
      <w:r>
        <w:t>including active citizenship and social inclusion of our target groups &amp;</w:t>
      </w:r>
      <w:r>
        <w:rPr>
          <w:spacing w:val="-22"/>
        </w:rPr>
        <w:t xml:space="preserve"> </w:t>
      </w:r>
      <w:r>
        <w:t>advocacy</w:t>
      </w:r>
    </w:p>
    <w:p w14:paraId="5248ABF0" w14:textId="77777777" w:rsidR="00046990" w:rsidRDefault="00641F24">
      <w:pPr>
        <w:pStyle w:val="ListParagraph"/>
        <w:numPr>
          <w:ilvl w:val="0"/>
          <w:numId w:val="25"/>
        </w:numPr>
        <w:tabs>
          <w:tab w:val="left" w:pos="819"/>
          <w:tab w:val="left" w:pos="820"/>
        </w:tabs>
      </w:pPr>
      <w:r>
        <w:t>be a licensed CSO/NGO that offers similar supporting components on the specified target</w:t>
      </w:r>
      <w:r>
        <w:rPr>
          <w:spacing w:val="-38"/>
        </w:rPr>
        <w:t xml:space="preserve"> </w:t>
      </w:r>
      <w:r>
        <w:t>groups</w:t>
      </w:r>
    </w:p>
    <w:p w14:paraId="48F9090D" w14:textId="77777777" w:rsidR="00046990" w:rsidRDefault="00641F24">
      <w:pPr>
        <w:pStyle w:val="ListParagraph"/>
        <w:numPr>
          <w:ilvl w:val="0"/>
          <w:numId w:val="25"/>
        </w:numPr>
        <w:tabs>
          <w:tab w:val="left" w:pos="819"/>
          <w:tab w:val="left" w:pos="820"/>
        </w:tabs>
      </w:pPr>
      <w:r>
        <w:t>be directly responsible for the preparation and management of the</w:t>
      </w:r>
      <w:r>
        <w:rPr>
          <w:spacing w:val="-17"/>
        </w:rPr>
        <w:t xml:space="preserve"> </w:t>
      </w:r>
      <w:r>
        <w:t>action</w:t>
      </w:r>
    </w:p>
    <w:p w14:paraId="14DD2306" w14:textId="77777777" w:rsidR="00046990" w:rsidRDefault="00046990">
      <w:pPr>
        <w:pStyle w:val="BodyText"/>
        <w:rPr>
          <w:sz w:val="24"/>
        </w:rPr>
      </w:pPr>
    </w:p>
    <w:p w14:paraId="029554DB" w14:textId="77777777" w:rsidR="00046990" w:rsidRDefault="00046990">
      <w:pPr>
        <w:pStyle w:val="BodyText"/>
        <w:rPr>
          <w:sz w:val="24"/>
        </w:rPr>
      </w:pPr>
    </w:p>
    <w:p w14:paraId="35E50776" w14:textId="77777777" w:rsidR="00046990" w:rsidRDefault="00641F24">
      <w:pPr>
        <w:pStyle w:val="BodyText"/>
        <w:spacing w:before="207"/>
        <w:ind w:left="100"/>
      </w:pPr>
      <w:r>
        <w:t>The applicants should be able to provide evidence of the above by presenting the following documents under the Albanian law:</w:t>
      </w:r>
    </w:p>
    <w:p w14:paraId="2E5C12A9" w14:textId="77777777" w:rsidR="00046990" w:rsidRDefault="00046990">
      <w:pPr>
        <w:pStyle w:val="BodyText"/>
        <w:rPr>
          <w:sz w:val="24"/>
        </w:rPr>
      </w:pPr>
    </w:p>
    <w:p w14:paraId="1D44B13E" w14:textId="77777777" w:rsidR="00046990" w:rsidRDefault="00046990">
      <w:pPr>
        <w:pStyle w:val="BodyText"/>
        <w:rPr>
          <w:sz w:val="20"/>
        </w:rPr>
      </w:pPr>
    </w:p>
    <w:p w14:paraId="6F5054D0" w14:textId="77777777" w:rsidR="00046990" w:rsidRDefault="00641F24">
      <w:pPr>
        <w:pStyle w:val="ListParagraph"/>
        <w:numPr>
          <w:ilvl w:val="0"/>
          <w:numId w:val="24"/>
        </w:numPr>
        <w:tabs>
          <w:tab w:val="left" w:pos="820"/>
        </w:tabs>
      </w:pPr>
      <w:r>
        <w:t>Court Registration</w:t>
      </w:r>
      <w:r>
        <w:rPr>
          <w:spacing w:val="-15"/>
        </w:rPr>
        <w:t xml:space="preserve"> </w:t>
      </w:r>
      <w:r>
        <w:t>Act;</w:t>
      </w:r>
    </w:p>
    <w:p w14:paraId="77D29FBA" w14:textId="77777777" w:rsidR="00046990" w:rsidRDefault="00641F24">
      <w:pPr>
        <w:pStyle w:val="ListParagraph"/>
        <w:numPr>
          <w:ilvl w:val="0"/>
          <w:numId w:val="24"/>
        </w:numPr>
        <w:tabs>
          <w:tab w:val="left" w:pos="820"/>
        </w:tabs>
      </w:pPr>
      <w:r>
        <w:t>Statute;</w:t>
      </w:r>
    </w:p>
    <w:p w14:paraId="66469FA0" w14:textId="77777777" w:rsidR="00046990" w:rsidRDefault="00641F24">
      <w:pPr>
        <w:pStyle w:val="ListParagraph"/>
        <w:numPr>
          <w:ilvl w:val="0"/>
          <w:numId w:val="24"/>
        </w:numPr>
        <w:tabs>
          <w:tab w:val="left" w:pos="820"/>
        </w:tabs>
      </w:pPr>
      <w:r>
        <w:t>Fiscal registration Certification/NGO Registration</w:t>
      </w:r>
      <w:r>
        <w:rPr>
          <w:spacing w:val="-7"/>
        </w:rPr>
        <w:t xml:space="preserve"> </w:t>
      </w:r>
      <w:r>
        <w:t>Certification;</w:t>
      </w:r>
    </w:p>
    <w:p w14:paraId="3E669D1C" w14:textId="77777777" w:rsidR="00046990" w:rsidRDefault="00641F24">
      <w:pPr>
        <w:pStyle w:val="ListParagraph"/>
        <w:numPr>
          <w:ilvl w:val="0"/>
          <w:numId w:val="24"/>
        </w:numPr>
        <w:tabs>
          <w:tab w:val="left" w:pos="820"/>
        </w:tabs>
      </w:pPr>
      <w:r>
        <w:rPr>
          <w:spacing w:val="-6"/>
        </w:rPr>
        <w:t xml:space="preserve">Tax </w:t>
      </w:r>
      <w:r>
        <w:t>verification</w:t>
      </w:r>
      <w:r>
        <w:rPr>
          <w:spacing w:val="3"/>
        </w:rPr>
        <w:t xml:space="preserve"> </w:t>
      </w:r>
      <w:r>
        <w:t>form;</w:t>
      </w:r>
    </w:p>
    <w:p w14:paraId="01A608CD" w14:textId="77777777" w:rsidR="00046990" w:rsidRDefault="00641F24">
      <w:pPr>
        <w:pStyle w:val="ListParagraph"/>
        <w:numPr>
          <w:ilvl w:val="0"/>
          <w:numId w:val="24"/>
        </w:numPr>
        <w:tabs>
          <w:tab w:val="left" w:pos="820"/>
        </w:tabs>
      </w:pPr>
      <w:r>
        <w:t>Latest financial statements of the organization in accordance with the legislation in</w:t>
      </w:r>
      <w:r>
        <w:rPr>
          <w:spacing w:val="-29"/>
        </w:rPr>
        <w:t xml:space="preserve"> </w:t>
      </w:r>
      <w:r>
        <w:t>force;</w:t>
      </w:r>
    </w:p>
    <w:p w14:paraId="59AC5AD7" w14:textId="77777777" w:rsidR="00046990" w:rsidRDefault="00641F24">
      <w:pPr>
        <w:pStyle w:val="ListParagraph"/>
        <w:numPr>
          <w:ilvl w:val="0"/>
          <w:numId w:val="24"/>
        </w:numPr>
        <w:tabs>
          <w:tab w:val="left" w:pos="819"/>
          <w:tab w:val="left" w:pos="820"/>
        </w:tabs>
        <w:ind w:right="141"/>
      </w:pPr>
      <w:r>
        <w:t>Document</w:t>
      </w:r>
      <w:r>
        <w:rPr>
          <w:spacing w:val="-8"/>
        </w:rPr>
        <w:t xml:space="preserve"> </w:t>
      </w:r>
      <w:r>
        <w:t>regarding</w:t>
      </w:r>
      <w:r>
        <w:rPr>
          <w:spacing w:val="-7"/>
        </w:rPr>
        <w:t xml:space="preserve"> </w:t>
      </w:r>
      <w:r>
        <w:t>pending</w:t>
      </w:r>
      <w:r>
        <w:rPr>
          <w:spacing w:val="-7"/>
        </w:rPr>
        <w:t xml:space="preserve"> </w:t>
      </w:r>
      <w:r>
        <w:t>financial</w:t>
      </w:r>
      <w:r>
        <w:rPr>
          <w:spacing w:val="-7"/>
        </w:rPr>
        <w:t xml:space="preserve"> </w:t>
      </w:r>
      <w:r>
        <w:t>obligations</w:t>
      </w:r>
      <w:r>
        <w:rPr>
          <w:spacing w:val="-7"/>
        </w:rPr>
        <w:t xml:space="preserve"> </w:t>
      </w:r>
      <w:r>
        <w:t>(Document</w:t>
      </w:r>
      <w:r>
        <w:rPr>
          <w:spacing w:val="-7"/>
        </w:rPr>
        <w:t xml:space="preserve"> </w:t>
      </w:r>
      <w:r>
        <w:t>issued</w:t>
      </w:r>
      <w:r>
        <w:rPr>
          <w:spacing w:val="-7"/>
        </w:rPr>
        <w:t xml:space="preserve"> </w:t>
      </w:r>
      <w:r>
        <w:t>by</w:t>
      </w:r>
      <w:r>
        <w:rPr>
          <w:spacing w:val="-7"/>
        </w:rPr>
        <w:t xml:space="preserve"> </w:t>
      </w:r>
      <w:r>
        <w:t>relevant</w:t>
      </w:r>
      <w:r>
        <w:rPr>
          <w:spacing w:val="-18"/>
        </w:rPr>
        <w:t xml:space="preserve"> </w:t>
      </w:r>
      <w:r>
        <w:t>Albanian</w:t>
      </w:r>
      <w:r>
        <w:rPr>
          <w:spacing w:val="-7"/>
        </w:rPr>
        <w:t xml:space="preserve"> </w:t>
      </w:r>
      <w:r>
        <w:t>body</w:t>
      </w:r>
      <w:r>
        <w:rPr>
          <w:spacing w:val="-7"/>
        </w:rPr>
        <w:t xml:space="preserve"> </w:t>
      </w:r>
      <w:r>
        <w:t>certifying</w:t>
      </w:r>
      <w:r>
        <w:rPr>
          <w:spacing w:val="-7"/>
        </w:rPr>
        <w:t xml:space="preserve"> </w:t>
      </w:r>
      <w:r>
        <w:t>that the CSO has no pending financial</w:t>
      </w:r>
      <w:r>
        <w:rPr>
          <w:spacing w:val="-8"/>
        </w:rPr>
        <w:t xml:space="preserve"> </w:t>
      </w:r>
      <w:r>
        <w:t>obligations);</w:t>
      </w:r>
    </w:p>
    <w:p w14:paraId="4425D70D" w14:textId="77777777" w:rsidR="00046990" w:rsidRDefault="00641F24">
      <w:pPr>
        <w:pStyle w:val="ListParagraph"/>
        <w:numPr>
          <w:ilvl w:val="0"/>
          <w:numId w:val="24"/>
        </w:numPr>
        <w:tabs>
          <w:tab w:val="left" w:pos="820"/>
        </w:tabs>
        <w:ind w:right="361"/>
      </w:pPr>
      <w:r>
        <w:t>Document</w:t>
      </w:r>
      <w:r>
        <w:rPr>
          <w:spacing w:val="-6"/>
        </w:rPr>
        <w:t xml:space="preserve"> </w:t>
      </w:r>
      <w:r>
        <w:t>regarding</w:t>
      </w:r>
      <w:r>
        <w:rPr>
          <w:spacing w:val="-6"/>
        </w:rPr>
        <w:t xml:space="preserve"> </w:t>
      </w:r>
      <w:r>
        <w:t>pending</w:t>
      </w:r>
      <w:r>
        <w:rPr>
          <w:spacing w:val="-6"/>
        </w:rPr>
        <w:t xml:space="preserve"> </w:t>
      </w:r>
      <w:r>
        <w:t>cases</w:t>
      </w:r>
      <w:r>
        <w:rPr>
          <w:spacing w:val="-6"/>
        </w:rPr>
        <w:t xml:space="preserve"> </w:t>
      </w:r>
      <w:r>
        <w:t>in</w:t>
      </w:r>
      <w:r>
        <w:rPr>
          <w:spacing w:val="-6"/>
        </w:rPr>
        <w:t xml:space="preserve"> </w:t>
      </w:r>
      <w:r>
        <w:t>Court</w:t>
      </w:r>
      <w:r>
        <w:rPr>
          <w:spacing w:val="-5"/>
        </w:rPr>
        <w:t xml:space="preserve"> </w:t>
      </w:r>
      <w:r>
        <w:t>(Document</w:t>
      </w:r>
      <w:r>
        <w:rPr>
          <w:spacing w:val="-6"/>
        </w:rPr>
        <w:t xml:space="preserve"> </w:t>
      </w:r>
      <w:r>
        <w:t>issued</w:t>
      </w:r>
      <w:r>
        <w:rPr>
          <w:spacing w:val="-6"/>
        </w:rPr>
        <w:t xml:space="preserve"> </w:t>
      </w:r>
      <w:r>
        <w:t>by</w:t>
      </w:r>
      <w:r>
        <w:rPr>
          <w:spacing w:val="-6"/>
        </w:rPr>
        <w:t xml:space="preserve"> </w:t>
      </w:r>
      <w:r>
        <w:t>relevant</w:t>
      </w:r>
      <w:r>
        <w:rPr>
          <w:spacing w:val="-17"/>
        </w:rPr>
        <w:t xml:space="preserve"> </w:t>
      </w:r>
      <w:r>
        <w:t>Albanian</w:t>
      </w:r>
      <w:r>
        <w:rPr>
          <w:spacing w:val="-5"/>
        </w:rPr>
        <w:t xml:space="preserve"> </w:t>
      </w:r>
      <w:r>
        <w:t>body</w:t>
      </w:r>
      <w:r>
        <w:rPr>
          <w:spacing w:val="-6"/>
        </w:rPr>
        <w:t xml:space="preserve"> </w:t>
      </w:r>
      <w:r>
        <w:t>certifying</w:t>
      </w:r>
      <w:r>
        <w:rPr>
          <w:spacing w:val="-6"/>
        </w:rPr>
        <w:t xml:space="preserve"> </w:t>
      </w:r>
      <w:r>
        <w:t>that</w:t>
      </w:r>
      <w:r>
        <w:rPr>
          <w:spacing w:val="6"/>
        </w:rPr>
        <w:t xml:space="preserve"> </w:t>
      </w:r>
      <w:r>
        <w:t>the CSO has no pending</w:t>
      </w:r>
      <w:r>
        <w:rPr>
          <w:spacing w:val="-5"/>
        </w:rPr>
        <w:t xml:space="preserve"> </w:t>
      </w:r>
      <w:r>
        <w:t>cases);</w:t>
      </w:r>
    </w:p>
    <w:p w14:paraId="7AB7F712" w14:textId="77777777" w:rsidR="00046990" w:rsidRDefault="00641F24">
      <w:pPr>
        <w:pStyle w:val="ListParagraph"/>
        <w:numPr>
          <w:ilvl w:val="0"/>
          <w:numId w:val="24"/>
        </w:numPr>
        <w:tabs>
          <w:tab w:val="left" w:pos="820"/>
        </w:tabs>
      </w:pPr>
      <w:r>
        <w:t>Declaration’s applicant/mandate</w:t>
      </w:r>
      <w:r>
        <w:rPr>
          <w:spacing w:val="-3"/>
        </w:rPr>
        <w:t xml:space="preserve"> </w:t>
      </w:r>
      <w:r>
        <w:t>co-applicants;</w:t>
      </w:r>
    </w:p>
    <w:p w14:paraId="7E8E5636" w14:textId="77777777" w:rsidR="00046990" w:rsidRDefault="00641F24">
      <w:pPr>
        <w:pStyle w:val="ListParagraph"/>
        <w:numPr>
          <w:ilvl w:val="0"/>
          <w:numId w:val="24"/>
        </w:numPr>
        <w:tabs>
          <w:tab w:val="left" w:pos="819"/>
          <w:tab w:val="left" w:pos="820"/>
        </w:tabs>
      </w:pPr>
      <w:r>
        <w:t xml:space="preserve">License issued by the Ministry of Finance, under Albanian </w:t>
      </w:r>
      <w:r>
        <w:rPr>
          <w:spacing w:val="-5"/>
        </w:rPr>
        <w:t xml:space="preserve">law, </w:t>
      </w:r>
      <w:r>
        <w:t>if the</w:t>
      </w:r>
      <w:r>
        <w:rPr>
          <w:spacing w:val="-14"/>
        </w:rPr>
        <w:t xml:space="preserve"> </w:t>
      </w:r>
      <w:r>
        <w:t>case;</w:t>
      </w:r>
    </w:p>
    <w:p w14:paraId="358E4C61" w14:textId="77777777" w:rsidR="00046990" w:rsidRDefault="00641F24">
      <w:pPr>
        <w:pStyle w:val="ListParagraph"/>
        <w:numPr>
          <w:ilvl w:val="0"/>
          <w:numId w:val="24"/>
        </w:numPr>
        <w:tabs>
          <w:tab w:val="left" w:pos="819"/>
          <w:tab w:val="left" w:pos="820"/>
        </w:tabs>
        <w:ind w:right="1955"/>
      </w:pPr>
      <w:r>
        <w:t>CVs</w:t>
      </w:r>
      <w:r>
        <w:rPr>
          <w:spacing w:val="-6"/>
        </w:rPr>
        <w:t xml:space="preserve"> </w:t>
      </w:r>
      <w:r>
        <w:t>of</w:t>
      </w:r>
      <w:r>
        <w:rPr>
          <w:spacing w:val="-5"/>
        </w:rPr>
        <w:t xml:space="preserve"> </w:t>
      </w:r>
      <w:r>
        <w:t>key</w:t>
      </w:r>
      <w:r>
        <w:rPr>
          <w:spacing w:val="-5"/>
        </w:rPr>
        <w:t xml:space="preserve"> </w:t>
      </w:r>
      <w:r>
        <w:t>personnel</w:t>
      </w:r>
      <w:r>
        <w:rPr>
          <w:spacing w:val="-6"/>
        </w:rPr>
        <w:t xml:space="preserve"> </w:t>
      </w:r>
      <w:r>
        <w:t>implicated</w:t>
      </w:r>
      <w:r>
        <w:rPr>
          <w:spacing w:val="-5"/>
        </w:rPr>
        <w:t xml:space="preserve"> </w:t>
      </w:r>
      <w:r>
        <w:t>in</w:t>
      </w:r>
      <w:r>
        <w:rPr>
          <w:spacing w:val="-5"/>
        </w:rPr>
        <w:t xml:space="preserve"> </w:t>
      </w:r>
      <w:r>
        <w:t>the</w:t>
      </w:r>
      <w:r>
        <w:rPr>
          <w:spacing w:val="-6"/>
        </w:rPr>
        <w:t xml:space="preserve"> </w:t>
      </w:r>
      <w:r>
        <w:t>implementation</w:t>
      </w:r>
      <w:r>
        <w:rPr>
          <w:spacing w:val="-5"/>
        </w:rPr>
        <w:t xml:space="preserve"> </w:t>
      </w:r>
      <w:r>
        <w:t>of</w:t>
      </w:r>
      <w:r>
        <w:rPr>
          <w:spacing w:val="-5"/>
        </w:rPr>
        <w:t xml:space="preserve"> </w:t>
      </w:r>
      <w:r>
        <w:t>the</w:t>
      </w:r>
      <w:r>
        <w:rPr>
          <w:spacing w:val="-6"/>
        </w:rPr>
        <w:t xml:space="preserve"> </w:t>
      </w:r>
      <w:r>
        <w:t>project,</w:t>
      </w:r>
      <w:r>
        <w:rPr>
          <w:spacing w:val="-5"/>
        </w:rPr>
        <w:t xml:space="preserve"> </w:t>
      </w:r>
      <w:r>
        <w:t>in</w:t>
      </w:r>
      <w:r>
        <w:rPr>
          <w:spacing w:val="-5"/>
        </w:rPr>
        <w:t xml:space="preserve"> </w:t>
      </w:r>
      <w:proofErr w:type="spellStart"/>
      <w:r>
        <w:t>Europass</w:t>
      </w:r>
      <w:proofErr w:type="spellEnd"/>
      <w:r>
        <w:rPr>
          <w:spacing w:val="-6"/>
        </w:rPr>
        <w:t xml:space="preserve"> </w:t>
      </w:r>
      <w:r>
        <w:t>format,</w:t>
      </w:r>
      <w:hyperlink r:id="rId15">
        <w:r>
          <w:rPr>
            <w:color w:val="0000FF"/>
            <w:u w:val="single" w:color="0000FF"/>
          </w:rPr>
          <w:t xml:space="preserve"> http://europass.cedefop.europa.eu/documents/curriculum-vitae/templates-instructions</w:t>
        </w:r>
      </w:hyperlink>
    </w:p>
    <w:p w14:paraId="2F14FB55" w14:textId="77777777" w:rsidR="00046990" w:rsidRDefault="00046990">
      <w:pPr>
        <w:sectPr w:rsidR="00046990">
          <w:pgSz w:w="11920" w:h="16840"/>
          <w:pgMar w:top="2340" w:right="260" w:bottom="1300" w:left="940" w:header="130" w:footer="1104" w:gutter="0"/>
          <w:cols w:space="720"/>
        </w:sectPr>
      </w:pPr>
    </w:p>
    <w:p w14:paraId="52FABA67" w14:textId="77777777" w:rsidR="00046990" w:rsidRDefault="00046990">
      <w:pPr>
        <w:pStyle w:val="BodyText"/>
        <w:spacing w:before="5"/>
      </w:pPr>
    </w:p>
    <w:p w14:paraId="77CDE90A" w14:textId="77777777" w:rsidR="00046990" w:rsidRDefault="00641F24">
      <w:pPr>
        <w:pStyle w:val="BodyText"/>
        <w:spacing w:before="91"/>
        <w:ind w:left="100"/>
      </w:pPr>
      <w:r>
        <w:t xml:space="preserve">Documents from a) to g) and </w:t>
      </w:r>
      <w:proofErr w:type="spellStart"/>
      <w:r>
        <w:t>i</w:t>
      </w:r>
      <w:proofErr w:type="spellEnd"/>
      <w:r>
        <w:t xml:space="preserve">) may be submitted in national language; documents a) e) and </w:t>
      </w:r>
      <w:proofErr w:type="spellStart"/>
      <w:r>
        <w:t>i</w:t>
      </w:r>
      <w:proofErr w:type="spellEnd"/>
      <w:r>
        <w:t>) may be submitted as certified copies according to the original by the legal representative of the applicant organization. The mark “according to the original” and signature of the legal representative and stamp of the organization must be present on each page of the documents submitted as copies</w:t>
      </w:r>
    </w:p>
    <w:p w14:paraId="31722CDB" w14:textId="77777777" w:rsidR="00046990" w:rsidRDefault="00046990">
      <w:pPr>
        <w:pStyle w:val="BodyText"/>
        <w:rPr>
          <w:sz w:val="24"/>
        </w:rPr>
      </w:pPr>
    </w:p>
    <w:p w14:paraId="042F89BB" w14:textId="77777777" w:rsidR="00046990" w:rsidRDefault="00046990">
      <w:pPr>
        <w:pStyle w:val="BodyText"/>
        <w:rPr>
          <w:sz w:val="20"/>
        </w:rPr>
      </w:pPr>
    </w:p>
    <w:p w14:paraId="2EC378F1" w14:textId="77777777" w:rsidR="00046990" w:rsidRDefault="00641F24">
      <w:pPr>
        <w:pStyle w:val="BodyText"/>
        <w:ind w:left="100"/>
      </w:pPr>
      <w:r>
        <w:rPr>
          <w:u w:val="single"/>
        </w:rPr>
        <w:t>Number of grants per applicant</w:t>
      </w:r>
    </w:p>
    <w:p w14:paraId="1C037D42" w14:textId="77777777" w:rsidR="00046990" w:rsidRDefault="00641F24">
      <w:pPr>
        <w:pStyle w:val="ListParagraph"/>
        <w:numPr>
          <w:ilvl w:val="0"/>
          <w:numId w:val="23"/>
        </w:numPr>
        <w:tabs>
          <w:tab w:val="left" w:pos="819"/>
          <w:tab w:val="left" w:pos="820"/>
        </w:tabs>
      </w:pPr>
      <w:r>
        <w:t>An applicant may not submit more than one application under this Call for</w:t>
      </w:r>
      <w:r>
        <w:rPr>
          <w:spacing w:val="-26"/>
        </w:rPr>
        <w:t xml:space="preserve"> </w:t>
      </w:r>
      <w:r>
        <w:t>Proposals.</w:t>
      </w:r>
    </w:p>
    <w:p w14:paraId="4CE9204C" w14:textId="77777777" w:rsidR="00046990" w:rsidRDefault="00641F24">
      <w:pPr>
        <w:pStyle w:val="ListParagraph"/>
        <w:numPr>
          <w:ilvl w:val="0"/>
          <w:numId w:val="23"/>
        </w:numPr>
        <w:tabs>
          <w:tab w:val="left" w:pos="819"/>
          <w:tab w:val="left" w:pos="820"/>
        </w:tabs>
      </w:pPr>
      <w:r>
        <w:t>The applicant may not be a co-applicant in another application at the same</w:t>
      </w:r>
      <w:r>
        <w:rPr>
          <w:spacing w:val="-24"/>
        </w:rPr>
        <w:t xml:space="preserve"> </w:t>
      </w:r>
      <w:r>
        <w:t>time.</w:t>
      </w:r>
    </w:p>
    <w:p w14:paraId="2688DCDA" w14:textId="77777777" w:rsidR="00046990" w:rsidRDefault="00641F24">
      <w:pPr>
        <w:pStyle w:val="ListParagraph"/>
        <w:numPr>
          <w:ilvl w:val="0"/>
          <w:numId w:val="23"/>
        </w:numPr>
        <w:tabs>
          <w:tab w:val="left" w:pos="819"/>
          <w:tab w:val="left" w:pos="820"/>
        </w:tabs>
      </w:pPr>
      <w:r>
        <w:t>A co-applicant may not be co-applicant in another application at the same</w:t>
      </w:r>
      <w:r>
        <w:rPr>
          <w:spacing w:val="-21"/>
        </w:rPr>
        <w:t xml:space="preserve"> </w:t>
      </w:r>
      <w:r>
        <w:t>time</w:t>
      </w:r>
    </w:p>
    <w:p w14:paraId="6B8D577B" w14:textId="77777777" w:rsidR="00046990" w:rsidRDefault="00046990">
      <w:pPr>
        <w:pStyle w:val="BodyText"/>
        <w:rPr>
          <w:sz w:val="24"/>
        </w:rPr>
      </w:pPr>
    </w:p>
    <w:p w14:paraId="2862040B" w14:textId="77777777" w:rsidR="00046990" w:rsidRDefault="00046990">
      <w:pPr>
        <w:pStyle w:val="BodyText"/>
        <w:rPr>
          <w:sz w:val="24"/>
        </w:rPr>
      </w:pPr>
    </w:p>
    <w:p w14:paraId="5341E54C" w14:textId="77777777" w:rsidR="00046990" w:rsidRDefault="00046990">
      <w:pPr>
        <w:pStyle w:val="BodyText"/>
        <w:spacing w:before="11"/>
        <w:rPr>
          <w:sz w:val="24"/>
        </w:rPr>
      </w:pPr>
    </w:p>
    <w:p w14:paraId="22068381" w14:textId="77777777" w:rsidR="00046990" w:rsidRDefault="00641F24">
      <w:pPr>
        <w:ind w:left="100"/>
        <w:rPr>
          <w:b/>
        </w:rPr>
      </w:pPr>
      <w:r>
        <w:rPr>
          <w:b/>
        </w:rPr>
        <w:t>Eligible actions: actions for which an application may be made</w:t>
      </w:r>
    </w:p>
    <w:p w14:paraId="6EEFBF1B" w14:textId="77777777" w:rsidR="00046990" w:rsidRDefault="00046990">
      <w:pPr>
        <w:pStyle w:val="BodyText"/>
        <w:rPr>
          <w:b/>
        </w:rPr>
      </w:pPr>
    </w:p>
    <w:p w14:paraId="7E836771" w14:textId="77777777" w:rsidR="00046990" w:rsidRDefault="00641F24">
      <w:pPr>
        <w:pStyle w:val="BodyText"/>
        <w:ind w:left="100"/>
      </w:pPr>
      <w:r>
        <w:rPr>
          <w:u w:val="single"/>
        </w:rPr>
        <w:t>Duration</w:t>
      </w:r>
    </w:p>
    <w:p w14:paraId="122444FA" w14:textId="77777777" w:rsidR="00046990" w:rsidRDefault="00046990">
      <w:pPr>
        <w:pStyle w:val="BodyText"/>
      </w:pPr>
    </w:p>
    <w:p w14:paraId="1476E617" w14:textId="77777777" w:rsidR="00046990" w:rsidRDefault="00641F24">
      <w:pPr>
        <w:pStyle w:val="BodyText"/>
        <w:spacing w:line="480" w:lineRule="auto"/>
        <w:ind w:left="100" w:right="6925"/>
      </w:pPr>
      <w:r>
        <w:t>The initial planned duration of the action 3 months.</w:t>
      </w:r>
    </w:p>
    <w:p w14:paraId="3065CDD5" w14:textId="77777777" w:rsidR="00046990" w:rsidRDefault="00641F24">
      <w:pPr>
        <w:pStyle w:val="BodyText"/>
        <w:ind w:left="100"/>
      </w:pPr>
      <w:r>
        <w:rPr>
          <w:u w:val="single"/>
        </w:rPr>
        <w:t>Location</w:t>
      </w:r>
    </w:p>
    <w:p w14:paraId="4C96372D" w14:textId="77777777" w:rsidR="00046990" w:rsidRDefault="00641F24">
      <w:pPr>
        <w:pStyle w:val="BodyText"/>
        <w:ind w:left="100"/>
      </w:pPr>
      <w:r>
        <w:t>Actions must take place in Tirana</w:t>
      </w:r>
    </w:p>
    <w:p w14:paraId="39CF882C" w14:textId="77777777" w:rsidR="00046990" w:rsidRDefault="00046990">
      <w:pPr>
        <w:pStyle w:val="BodyText"/>
        <w:rPr>
          <w:sz w:val="24"/>
        </w:rPr>
      </w:pPr>
    </w:p>
    <w:p w14:paraId="69A7DD1E" w14:textId="77777777" w:rsidR="00046990" w:rsidRDefault="00046990">
      <w:pPr>
        <w:pStyle w:val="BodyText"/>
        <w:rPr>
          <w:sz w:val="20"/>
        </w:rPr>
      </w:pPr>
    </w:p>
    <w:p w14:paraId="67DABFA2" w14:textId="77777777" w:rsidR="00046990" w:rsidRDefault="00641F24">
      <w:pPr>
        <w:pStyle w:val="BodyText"/>
        <w:ind w:left="100"/>
      </w:pPr>
      <w:r>
        <w:rPr>
          <w:u w:val="single"/>
        </w:rPr>
        <w:t>Areas/Themes</w:t>
      </w:r>
    </w:p>
    <w:p w14:paraId="4DF68DBB" w14:textId="77777777" w:rsidR="00046990" w:rsidRDefault="00046990">
      <w:pPr>
        <w:pStyle w:val="BodyText"/>
      </w:pPr>
    </w:p>
    <w:p w14:paraId="06A81DA6" w14:textId="77777777" w:rsidR="00046990" w:rsidRDefault="00641F24">
      <w:pPr>
        <w:pStyle w:val="BodyText"/>
        <w:ind w:left="100"/>
      </w:pPr>
      <w:r>
        <w:t>Proposed initiatives need to focus on delivering results based on the objectives set out in section 1.2.</w:t>
      </w:r>
    </w:p>
    <w:p w14:paraId="7A860D31" w14:textId="77777777" w:rsidR="00046990" w:rsidRDefault="00046990">
      <w:pPr>
        <w:pStyle w:val="BodyText"/>
        <w:rPr>
          <w:sz w:val="24"/>
        </w:rPr>
      </w:pPr>
    </w:p>
    <w:p w14:paraId="03B5113B" w14:textId="77777777" w:rsidR="00046990" w:rsidRDefault="00046990">
      <w:pPr>
        <w:pStyle w:val="BodyText"/>
        <w:rPr>
          <w:sz w:val="20"/>
        </w:rPr>
      </w:pPr>
    </w:p>
    <w:p w14:paraId="5462C4CC" w14:textId="77777777" w:rsidR="00046990" w:rsidRDefault="00641F24">
      <w:pPr>
        <w:ind w:left="100"/>
        <w:rPr>
          <w:b/>
        </w:rPr>
      </w:pPr>
      <w:r>
        <w:rPr>
          <w:b/>
        </w:rPr>
        <w:t xml:space="preserve">The duration of the </w:t>
      </w:r>
      <w:proofErr w:type="spellStart"/>
      <w:r>
        <w:rPr>
          <w:b/>
        </w:rPr>
        <w:t>artivism</w:t>
      </w:r>
      <w:proofErr w:type="spellEnd"/>
      <w:r>
        <w:rPr>
          <w:b/>
        </w:rPr>
        <w:t xml:space="preserve"> productions </w:t>
      </w:r>
      <w:proofErr w:type="gramStart"/>
      <w:r>
        <w:rPr>
          <w:b/>
        </w:rPr>
        <w:t>are</w:t>
      </w:r>
      <w:proofErr w:type="gramEnd"/>
      <w:r>
        <w:rPr>
          <w:b/>
        </w:rPr>
        <w:t xml:space="preserve"> related to the rotating cycles and are produced and finished before the termination of the rotating cycle, types of activities eligible for financial support include</w:t>
      </w:r>
    </w:p>
    <w:p w14:paraId="6C24A112" w14:textId="77777777" w:rsidR="00046990" w:rsidRDefault="00046990">
      <w:pPr>
        <w:pStyle w:val="BodyText"/>
        <w:rPr>
          <w:b/>
        </w:rPr>
      </w:pPr>
    </w:p>
    <w:p w14:paraId="54441D02" w14:textId="77777777" w:rsidR="00046990" w:rsidRDefault="00641F24">
      <w:pPr>
        <w:ind w:left="100"/>
        <w:rPr>
          <w:b/>
        </w:rPr>
      </w:pPr>
      <w:r>
        <w:rPr>
          <w:b/>
        </w:rPr>
        <w:t>Training</w:t>
      </w:r>
    </w:p>
    <w:p w14:paraId="5419BE1A" w14:textId="77777777" w:rsidR="00046990" w:rsidRDefault="00046990">
      <w:pPr>
        <w:pStyle w:val="BodyText"/>
        <w:rPr>
          <w:b/>
        </w:rPr>
      </w:pPr>
    </w:p>
    <w:p w14:paraId="7A9EC641" w14:textId="77777777" w:rsidR="00046990" w:rsidRDefault="00641F24">
      <w:pPr>
        <w:pStyle w:val="ListParagraph"/>
        <w:numPr>
          <w:ilvl w:val="0"/>
          <w:numId w:val="22"/>
        </w:numPr>
        <w:tabs>
          <w:tab w:val="left" w:pos="217"/>
        </w:tabs>
        <w:ind w:left="216"/>
      </w:pPr>
      <w:r>
        <w:t>Applicants must have experience in hosting interactive</w:t>
      </w:r>
      <w:r>
        <w:rPr>
          <w:spacing w:val="2"/>
        </w:rPr>
        <w:t xml:space="preserve"> </w:t>
      </w:r>
      <w:r>
        <w:t>training</w:t>
      </w:r>
    </w:p>
    <w:p w14:paraId="3828B183" w14:textId="77777777" w:rsidR="00046990" w:rsidRDefault="00641F24">
      <w:pPr>
        <w:pStyle w:val="ListParagraph"/>
        <w:numPr>
          <w:ilvl w:val="0"/>
          <w:numId w:val="22"/>
        </w:numPr>
        <w:tabs>
          <w:tab w:val="left" w:pos="229"/>
        </w:tabs>
        <w:ind w:left="228" w:hanging="129"/>
      </w:pPr>
      <w:r>
        <w:t xml:space="preserve">Providing space, equipment and tools to run interactive training on the </w:t>
      </w:r>
      <w:proofErr w:type="spellStart"/>
      <w:r>
        <w:t>artivism</w:t>
      </w:r>
      <w:proofErr w:type="spellEnd"/>
      <w:r>
        <w:rPr>
          <w:spacing w:val="-28"/>
        </w:rPr>
        <w:t xml:space="preserve"> </w:t>
      </w:r>
      <w:r>
        <w:t>methodologies</w:t>
      </w:r>
    </w:p>
    <w:p w14:paraId="0C2EB8D9" w14:textId="77777777" w:rsidR="00046990" w:rsidRDefault="00641F24">
      <w:pPr>
        <w:pStyle w:val="ListParagraph"/>
        <w:numPr>
          <w:ilvl w:val="0"/>
          <w:numId w:val="22"/>
        </w:numPr>
        <w:tabs>
          <w:tab w:val="left" w:pos="217"/>
        </w:tabs>
        <w:ind w:left="216"/>
      </w:pPr>
      <w:r>
        <w:t>Ability to attract participants from the target group and potential trainers to get trained on</w:t>
      </w:r>
      <w:r>
        <w:rPr>
          <w:spacing w:val="-33"/>
        </w:rPr>
        <w:t xml:space="preserve"> </w:t>
      </w:r>
      <w:r>
        <w:t>methodologies</w:t>
      </w:r>
    </w:p>
    <w:p w14:paraId="77761088" w14:textId="77777777" w:rsidR="00046990" w:rsidRDefault="00641F24">
      <w:pPr>
        <w:pStyle w:val="ListParagraph"/>
        <w:numPr>
          <w:ilvl w:val="0"/>
          <w:numId w:val="22"/>
        </w:numPr>
        <w:tabs>
          <w:tab w:val="left" w:pos="229"/>
        </w:tabs>
        <w:ind w:left="228" w:hanging="129"/>
      </w:pPr>
      <w:r>
        <w:t>Part of an interactive network of other CSOs that could be invited for training and</w:t>
      </w:r>
      <w:r>
        <w:rPr>
          <w:spacing w:val="-31"/>
        </w:rPr>
        <w:t xml:space="preserve"> </w:t>
      </w:r>
      <w:r>
        <w:t>activities</w:t>
      </w:r>
    </w:p>
    <w:p w14:paraId="076517FD" w14:textId="77777777" w:rsidR="00046990" w:rsidRDefault="00046990">
      <w:pPr>
        <w:pStyle w:val="BodyText"/>
      </w:pPr>
    </w:p>
    <w:p w14:paraId="4C55EBA6" w14:textId="77777777" w:rsidR="00046990" w:rsidRDefault="00641F24">
      <w:pPr>
        <w:ind w:left="100"/>
        <w:rPr>
          <w:b/>
        </w:rPr>
      </w:pPr>
      <w:r>
        <w:rPr>
          <w:b/>
        </w:rPr>
        <w:t>Temporary Physical Hub</w:t>
      </w:r>
    </w:p>
    <w:p w14:paraId="173E15A0" w14:textId="77777777" w:rsidR="00046990" w:rsidRDefault="00046990">
      <w:pPr>
        <w:pStyle w:val="BodyText"/>
        <w:rPr>
          <w:b/>
        </w:rPr>
      </w:pPr>
    </w:p>
    <w:p w14:paraId="43D05831" w14:textId="77777777" w:rsidR="00046990" w:rsidRDefault="00641F24">
      <w:pPr>
        <w:pStyle w:val="ListParagraph"/>
        <w:numPr>
          <w:ilvl w:val="0"/>
          <w:numId w:val="22"/>
        </w:numPr>
        <w:tabs>
          <w:tab w:val="left" w:pos="229"/>
        </w:tabs>
        <w:ind w:left="228" w:hanging="129"/>
      </w:pPr>
      <w:r>
        <w:t>Provide</w:t>
      </w:r>
      <w:r>
        <w:rPr>
          <w:spacing w:val="-3"/>
        </w:rPr>
        <w:t xml:space="preserve"> </w:t>
      </w:r>
      <w:r>
        <w:t>a</w:t>
      </w:r>
      <w:r>
        <w:rPr>
          <w:spacing w:val="-3"/>
        </w:rPr>
        <w:t xml:space="preserve"> </w:t>
      </w:r>
      <w:r>
        <w:t>space,</w:t>
      </w:r>
      <w:r>
        <w:rPr>
          <w:spacing w:val="-3"/>
        </w:rPr>
        <w:t xml:space="preserve"> </w:t>
      </w:r>
      <w:r>
        <w:t>creative</w:t>
      </w:r>
      <w:r>
        <w:rPr>
          <w:spacing w:val="-2"/>
        </w:rPr>
        <w:t xml:space="preserve"> </w:t>
      </w:r>
      <w:r>
        <w:t>and</w:t>
      </w:r>
      <w:r>
        <w:rPr>
          <w:spacing w:val="-3"/>
        </w:rPr>
        <w:t xml:space="preserve"> </w:t>
      </w:r>
      <w:r>
        <w:t>open</w:t>
      </w:r>
      <w:r>
        <w:rPr>
          <w:spacing w:val="-3"/>
        </w:rPr>
        <w:t xml:space="preserve"> </w:t>
      </w:r>
      <w:r>
        <w:t>space</w:t>
      </w:r>
      <w:r>
        <w:rPr>
          <w:spacing w:val="-3"/>
        </w:rPr>
        <w:t xml:space="preserve"> </w:t>
      </w:r>
      <w:r>
        <w:t>for</w:t>
      </w:r>
      <w:r>
        <w:rPr>
          <w:spacing w:val="-2"/>
        </w:rPr>
        <w:t xml:space="preserve"> </w:t>
      </w:r>
      <w:r>
        <w:t>artists</w:t>
      </w:r>
      <w:r>
        <w:rPr>
          <w:spacing w:val="-3"/>
        </w:rPr>
        <w:t xml:space="preserve"> </w:t>
      </w:r>
      <w:r>
        <w:t>and</w:t>
      </w:r>
      <w:r>
        <w:rPr>
          <w:spacing w:val="-3"/>
        </w:rPr>
        <w:t xml:space="preserve"> </w:t>
      </w:r>
      <w:r>
        <w:t>trained</w:t>
      </w:r>
      <w:r>
        <w:rPr>
          <w:spacing w:val="-2"/>
        </w:rPr>
        <w:t xml:space="preserve"> </w:t>
      </w:r>
      <w:r>
        <w:t>participants</w:t>
      </w:r>
      <w:r>
        <w:rPr>
          <w:spacing w:val="-3"/>
        </w:rPr>
        <w:t xml:space="preserve"> </w:t>
      </w:r>
      <w:r>
        <w:t>to</w:t>
      </w:r>
      <w:r>
        <w:rPr>
          <w:spacing w:val="-3"/>
        </w:rPr>
        <w:t xml:space="preserve"> </w:t>
      </w:r>
      <w:r>
        <w:t>work</w:t>
      </w:r>
      <w:r>
        <w:rPr>
          <w:spacing w:val="-3"/>
        </w:rPr>
        <w:t xml:space="preserve"> </w:t>
      </w:r>
      <w:r>
        <w:t>on</w:t>
      </w:r>
      <w:r>
        <w:rPr>
          <w:spacing w:val="-2"/>
        </w:rPr>
        <w:t xml:space="preserve"> </w:t>
      </w:r>
      <w:r>
        <w:t>their</w:t>
      </w:r>
      <w:r>
        <w:rPr>
          <w:spacing w:val="-3"/>
        </w:rPr>
        <w:t xml:space="preserve"> </w:t>
      </w:r>
      <w:r>
        <w:t>'art</w:t>
      </w:r>
      <w:r>
        <w:rPr>
          <w:spacing w:val="-3"/>
        </w:rPr>
        <w:t xml:space="preserve"> </w:t>
      </w:r>
      <w:r>
        <w:t>projects'</w:t>
      </w:r>
    </w:p>
    <w:p w14:paraId="2AD42B11" w14:textId="77777777" w:rsidR="00046990" w:rsidRDefault="00641F24">
      <w:pPr>
        <w:pStyle w:val="ListParagraph"/>
        <w:numPr>
          <w:ilvl w:val="0"/>
          <w:numId w:val="22"/>
        </w:numPr>
        <w:tabs>
          <w:tab w:val="left" w:pos="229"/>
        </w:tabs>
        <w:ind w:left="228" w:hanging="129"/>
      </w:pPr>
      <w:r>
        <w:t>Keep participants engaged during the duration of the artistic</w:t>
      </w:r>
      <w:r>
        <w:rPr>
          <w:spacing w:val="-15"/>
        </w:rPr>
        <w:t xml:space="preserve"> </w:t>
      </w:r>
      <w:r>
        <w:t>production</w:t>
      </w:r>
    </w:p>
    <w:p w14:paraId="2884E7CB" w14:textId="77777777" w:rsidR="00046990" w:rsidRDefault="00641F24">
      <w:pPr>
        <w:pStyle w:val="ListParagraph"/>
        <w:numPr>
          <w:ilvl w:val="0"/>
          <w:numId w:val="22"/>
        </w:numPr>
        <w:tabs>
          <w:tab w:val="left" w:pos="229"/>
        </w:tabs>
        <w:ind w:left="228" w:hanging="129"/>
      </w:pPr>
      <w:r>
        <w:t>Make available some ICT tools for participants to create their artistic</w:t>
      </w:r>
      <w:r>
        <w:rPr>
          <w:spacing w:val="-18"/>
        </w:rPr>
        <w:t xml:space="preserve"> </w:t>
      </w:r>
      <w:r>
        <w:t>work</w:t>
      </w:r>
    </w:p>
    <w:p w14:paraId="0DBD2E91" w14:textId="77777777" w:rsidR="00046990" w:rsidRDefault="00046990">
      <w:pPr>
        <w:pStyle w:val="BodyText"/>
      </w:pPr>
    </w:p>
    <w:p w14:paraId="2DB01FA8" w14:textId="77777777" w:rsidR="00046990" w:rsidRDefault="00641F24">
      <w:pPr>
        <w:ind w:left="100"/>
        <w:rPr>
          <w:b/>
        </w:rPr>
      </w:pPr>
      <w:r>
        <w:rPr>
          <w:b/>
        </w:rPr>
        <w:t>Presentation &amp; Visibility Activities</w:t>
      </w:r>
    </w:p>
    <w:p w14:paraId="58BB4599" w14:textId="77777777" w:rsidR="00046990" w:rsidRDefault="00046990">
      <w:pPr>
        <w:pStyle w:val="BodyText"/>
        <w:rPr>
          <w:b/>
        </w:rPr>
      </w:pPr>
    </w:p>
    <w:p w14:paraId="2369E90F" w14:textId="77777777" w:rsidR="00046990" w:rsidRDefault="00641F24">
      <w:pPr>
        <w:pStyle w:val="ListParagraph"/>
        <w:numPr>
          <w:ilvl w:val="0"/>
          <w:numId w:val="22"/>
        </w:numPr>
        <w:tabs>
          <w:tab w:val="left" w:pos="217"/>
        </w:tabs>
        <w:ind w:left="216"/>
      </w:pPr>
      <w:r>
        <w:t>Applicants</w:t>
      </w:r>
      <w:r>
        <w:rPr>
          <w:spacing w:val="-6"/>
        </w:rPr>
        <w:t xml:space="preserve"> </w:t>
      </w:r>
      <w:r>
        <w:t>must</w:t>
      </w:r>
      <w:r>
        <w:rPr>
          <w:spacing w:val="-5"/>
        </w:rPr>
        <w:t xml:space="preserve"> </w:t>
      </w:r>
      <w:r>
        <w:t>hold</w:t>
      </w:r>
      <w:r>
        <w:rPr>
          <w:spacing w:val="-5"/>
        </w:rPr>
        <w:t xml:space="preserve"> </w:t>
      </w:r>
      <w:r>
        <w:t>experience</w:t>
      </w:r>
      <w:r>
        <w:rPr>
          <w:spacing w:val="-5"/>
        </w:rPr>
        <w:t xml:space="preserve"> </w:t>
      </w:r>
      <w:r>
        <w:t>in</w:t>
      </w:r>
      <w:r>
        <w:rPr>
          <w:spacing w:val="-6"/>
        </w:rPr>
        <w:t xml:space="preserve"> </w:t>
      </w:r>
      <w:r>
        <w:t>organizing</w:t>
      </w:r>
      <w:r>
        <w:rPr>
          <w:spacing w:val="-5"/>
        </w:rPr>
        <w:t xml:space="preserve"> </w:t>
      </w:r>
      <w:r>
        <w:t>'cultural'</w:t>
      </w:r>
      <w:r>
        <w:rPr>
          <w:spacing w:val="7"/>
        </w:rPr>
        <w:t xml:space="preserve"> </w:t>
      </w:r>
      <w:r>
        <w:t>events</w:t>
      </w:r>
      <w:r>
        <w:rPr>
          <w:spacing w:val="-5"/>
        </w:rPr>
        <w:t xml:space="preserve"> </w:t>
      </w:r>
      <w:r>
        <w:t>such</w:t>
      </w:r>
      <w:r>
        <w:rPr>
          <w:spacing w:val="-5"/>
        </w:rPr>
        <w:t xml:space="preserve"> </w:t>
      </w:r>
      <w:r>
        <w:t>as</w:t>
      </w:r>
      <w:r>
        <w:rPr>
          <w:spacing w:val="-6"/>
        </w:rPr>
        <w:t xml:space="preserve"> </w:t>
      </w:r>
      <w:r>
        <w:t>Film</w:t>
      </w:r>
      <w:r>
        <w:rPr>
          <w:spacing w:val="-5"/>
        </w:rPr>
        <w:t xml:space="preserve"> </w:t>
      </w:r>
      <w:r>
        <w:t>Festivals,</w:t>
      </w:r>
      <w:r>
        <w:rPr>
          <w:spacing w:val="-5"/>
        </w:rPr>
        <w:t xml:space="preserve"> </w:t>
      </w:r>
      <w:r>
        <w:t>cultural</w:t>
      </w:r>
      <w:r>
        <w:rPr>
          <w:spacing w:val="-5"/>
        </w:rPr>
        <w:t xml:space="preserve"> </w:t>
      </w:r>
      <w:r>
        <w:t>evenings,</w:t>
      </w:r>
      <w:r>
        <w:rPr>
          <w:spacing w:val="-5"/>
        </w:rPr>
        <w:t xml:space="preserve"> </w:t>
      </w:r>
      <w:r>
        <w:t>and</w:t>
      </w:r>
      <w:r>
        <w:rPr>
          <w:spacing w:val="-6"/>
        </w:rPr>
        <w:t xml:space="preserve"> </w:t>
      </w:r>
      <w:r>
        <w:t>artistic</w:t>
      </w:r>
    </w:p>
    <w:p w14:paraId="311E9C32" w14:textId="77777777" w:rsidR="00046990" w:rsidRDefault="00046990">
      <w:pPr>
        <w:sectPr w:rsidR="00046990">
          <w:pgSz w:w="11920" w:h="16840"/>
          <w:pgMar w:top="2340" w:right="260" w:bottom="1300" w:left="940" w:header="130" w:footer="1104" w:gutter="0"/>
          <w:cols w:space="720"/>
        </w:sectPr>
      </w:pPr>
    </w:p>
    <w:p w14:paraId="7E5B0965" w14:textId="77777777" w:rsidR="00046990" w:rsidRDefault="00046990">
      <w:pPr>
        <w:pStyle w:val="BodyText"/>
        <w:spacing w:before="5"/>
      </w:pPr>
    </w:p>
    <w:p w14:paraId="058462BA" w14:textId="77777777" w:rsidR="00046990" w:rsidRDefault="00641F24">
      <w:pPr>
        <w:pStyle w:val="BodyText"/>
        <w:spacing w:before="91"/>
        <w:ind w:left="100"/>
      </w:pPr>
      <w:r>
        <w:t>exhibitions</w:t>
      </w:r>
    </w:p>
    <w:p w14:paraId="42CC36F0" w14:textId="77777777" w:rsidR="00046990" w:rsidRDefault="00641F24">
      <w:pPr>
        <w:pStyle w:val="ListParagraph"/>
        <w:numPr>
          <w:ilvl w:val="0"/>
          <w:numId w:val="22"/>
        </w:numPr>
        <w:tabs>
          <w:tab w:val="left" w:pos="229"/>
        </w:tabs>
        <w:ind w:left="228" w:hanging="129"/>
      </w:pPr>
      <w:r>
        <w:t>Experience in curating/hosting or organizing Film Festivals and supporting the independent art</w:t>
      </w:r>
      <w:r>
        <w:rPr>
          <w:spacing w:val="-36"/>
        </w:rPr>
        <w:t xml:space="preserve"> </w:t>
      </w:r>
      <w:r>
        <w:t>scenes.</w:t>
      </w:r>
    </w:p>
    <w:p w14:paraId="2F6465F6" w14:textId="77777777" w:rsidR="00046990" w:rsidRDefault="00641F24">
      <w:pPr>
        <w:pStyle w:val="ListParagraph"/>
        <w:numPr>
          <w:ilvl w:val="0"/>
          <w:numId w:val="22"/>
        </w:numPr>
        <w:tabs>
          <w:tab w:val="left" w:pos="229"/>
        </w:tabs>
        <w:ind w:left="228" w:hanging="129"/>
      </w:pPr>
      <w:r>
        <w:t>Hosting talks, dialogues, or conferences for the Femme Salon activities, TEDx styled</w:t>
      </w:r>
      <w:r>
        <w:rPr>
          <w:spacing w:val="-29"/>
        </w:rPr>
        <w:t xml:space="preserve"> </w:t>
      </w:r>
      <w:r>
        <w:t>talks</w:t>
      </w:r>
    </w:p>
    <w:p w14:paraId="39A860DD" w14:textId="77777777" w:rsidR="00046990" w:rsidRDefault="00641F24">
      <w:pPr>
        <w:pStyle w:val="ListParagraph"/>
        <w:numPr>
          <w:ilvl w:val="0"/>
          <w:numId w:val="22"/>
        </w:numPr>
        <w:tabs>
          <w:tab w:val="left" w:pos="229"/>
        </w:tabs>
        <w:ind w:right="249" w:firstLine="0"/>
      </w:pPr>
      <w:r>
        <w:t>Connection</w:t>
      </w:r>
      <w:r>
        <w:rPr>
          <w:spacing w:val="-7"/>
        </w:rPr>
        <w:t xml:space="preserve"> </w:t>
      </w:r>
      <w:r>
        <w:t>to</w:t>
      </w:r>
      <w:r>
        <w:rPr>
          <w:spacing w:val="-6"/>
        </w:rPr>
        <w:t xml:space="preserve"> </w:t>
      </w:r>
      <w:r>
        <w:t>municipalities,</w:t>
      </w:r>
      <w:r>
        <w:rPr>
          <w:spacing w:val="-7"/>
        </w:rPr>
        <w:t xml:space="preserve"> </w:t>
      </w:r>
      <w:r>
        <w:t>cultural</w:t>
      </w:r>
      <w:r>
        <w:rPr>
          <w:spacing w:val="-6"/>
        </w:rPr>
        <w:t xml:space="preserve"> </w:t>
      </w:r>
      <w:r>
        <w:t>centers,</w:t>
      </w:r>
      <w:r>
        <w:rPr>
          <w:spacing w:val="-6"/>
        </w:rPr>
        <w:t xml:space="preserve"> </w:t>
      </w:r>
      <w:r>
        <w:t>or</w:t>
      </w:r>
      <w:r>
        <w:rPr>
          <w:spacing w:val="-7"/>
        </w:rPr>
        <w:t xml:space="preserve"> </w:t>
      </w:r>
      <w:r>
        <w:t>other</w:t>
      </w:r>
      <w:r>
        <w:rPr>
          <w:spacing w:val="-6"/>
        </w:rPr>
        <w:t xml:space="preserve"> </w:t>
      </w:r>
      <w:r>
        <w:t>related</w:t>
      </w:r>
      <w:r>
        <w:rPr>
          <w:spacing w:val="-6"/>
        </w:rPr>
        <w:t xml:space="preserve"> </w:t>
      </w:r>
      <w:r>
        <w:t>entities</w:t>
      </w:r>
      <w:r>
        <w:rPr>
          <w:spacing w:val="-7"/>
        </w:rPr>
        <w:t xml:space="preserve"> </w:t>
      </w:r>
      <w:r>
        <w:t>that</w:t>
      </w:r>
      <w:r>
        <w:rPr>
          <w:spacing w:val="-6"/>
        </w:rPr>
        <w:t xml:space="preserve"> </w:t>
      </w:r>
      <w:r>
        <w:t>would</w:t>
      </w:r>
      <w:r>
        <w:rPr>
          <w:spacing w:val="-6"/>
        </w:rPr>
        <w:t xml:space="preserve"> </w:t>
      </w:r>
      <w:r>
        <w:t>enable</w:t>
      </w:r>
      <w:r>
        <w:rPr>
          <w:spacing w:val="-7"/>
        </w:rPr>
        <w:t xml:space="preserve"> </w:t>
      </w:r>
      <w:r>
        <w:t>permissions</w:t>
      </w:r>
      <w:r>
        <w:rPr>
          <w:spacing w:val="-6"/>
        </w:rPr>
        <w:t xml:space="preserve"> </w:t>
      </w:r>
      <w:r>
        <w:t>to</w:t>
      </w:r>
      <w:r>
        <w:rPr>
          <w:spacing w:val="-6"/>
        </w:rPr>
        <w:t xml:space="preserve"> </w:t>
      </w:r>
      <w:r>
        <w:t>create</w:t>
      </w:r>
      <w:r>
        <w:rPr>
          <w:spacing w:val="-7"/>
        </w:rPr>
        <w:t xml:space="preserve"> </w:t>
      </w:r>
      <w:r>
        <w:t>'street art' and urban</w:t>
      </w:r>
      <w:r>
        <w:rPr>
          <w:spacing w:val="-4"/>
        </w:rPr>
        <w:t xml:space="preserve"> </w:t>
      </w:r>
      <w:r>
        <w:t>visualization</w:t>
      </w:r>
    </w:p>
    <w:p w14:paraId="0B98D79A" w14:textId="77777777" w:rsidR="00046990" w:rsidRDefault="00641F24">
      <w:pPr>
        <w:pStyle w:val="ListParagraph"/>
        <w:numPr>
          <w:ilvl w:val="0"/>
          <w:numId w:val="22"/>
        </w:numPr>
        <w:tabs>
          <w:tab w:val="left" w:pos="217"/>
        </w:tabs>
        <w:ind w:left="216"/>
      </w:pPr>
      <w:r>
        <w:t>Ability to attract audiences for participation in the hosted</w:t>
      </w:r>
      <w:r>
        <w:rPr>
          <w:spacing w:val="-2"/>
        </w:rPr>
        <w:t xml:space="preserve"> </w:t>
      </w:r>
      <w:r>
        <w:t>activities</w:t>
      </w:r>
    </w:p>
    <w:p w14:paraId="0193F635" w14:textId="77777777" w:rsidR="00046990" w:rsidRDefault="00641F24">
      <w:pPr>
        <w:pStyle w:val="ListParagraph"/>
        <w:numPr>
          <w:ilvl w:val="0"/>
          <w:numId w:val="22"/>
        </w:numPr>
        <w:tabs>
          <w:tab w:val="left" w:pos="217"/>
        </w:tabs>
        <w:ind w:right="682" w:firstLine="0"/>
      </w:pPr>
      <w:r>
        <w:t>Ability to mobilize partnerships, participation, and official entities for participation in 3-days hackathons which includes a collective of cultural activities that showcases the project in the</w:t>
      </w:r>
      <w:r>
        <w:rPr>
          <w:spacing w:val="-23"/>
        </w:rPr>
        <w:t xml:space="preserve"> </w:t>
      </w:r>
      <w:r>
        <w:t>city</w:t>
      </w:r>
    </w:p>
    <w:p w14:paraId="2458F8C4" w14:textId="77777777" w:rsidR="00046990" w:rsidRDefault="00046990">
      <w:pPr>
        <w:pStyle w:val="BodyText"/>
      </w:pPr>
    </w:p>
    <w:p w14:paraId="044C42D0" w14:textId="77777777" w:rsidR="00046990" w:rsidRDefault="00641F24">
      <w:pPr>
        <w:ind w:left="100"/>
        <w:rPr>
          <w:b/>
        </w:rPr>
      </w:pPr>
      <w:proofErr w:type="spellStart"/>
      <w:r>
        <w:rPr>
          <w:b/>
        </w:rPr>
        <w:t>Artivist</w:t>
      </w:r>
      <w:proofErr w:type="spellEnd"/>
      <w:r>
        <w:rPr>
          <w:b/>
        </w:rPr>
        <w:t xml:space="preserve"> Hackathons</w:t>
      </w:r>
    </w:p>
    <w:p w14:paraId="7CABC8BD" w14:textId="77777777" w:rsidR="00046990" w:rsidRDefault="00046990">
      <w:pPr>
        <w:pStyle w:val="BodyText"/>
        <w:rPr>
          <w:b/>
        </w:rPr>
      </w:pPr>
    </w:p>
    <w:p w14:paraId="6540F26E" w14:textId="77777777" w:rsidR="00046990" w:rsidRDefault="00641F24">
      <w:pPr>
        <w:pStyle w:val="BodyText"/>
        <w:ind w:left="100"/>
      </w:pPr>
      <w:r>
        <w:t>-Applicants will benefit from experience in cross-sectorial event design and planning (bringing together two different sectors for a single event)</w:t>
      </w:r>
    </w:p>
    <w:p w14:paraId="07A1609F" w14:textId="77777777" w:rsidR="00046990" w:rsidRDefault="00641F24">
      <w:pPr>
        <w:pStyle w:val="BodyText"/>
        <w:ind w:left="100"/>
      </w:pPr>
      <w:r>
        <w:t xml:space="preserve">-The activity seeks to disseminate the results of previous activities within the project, and therefore grantees must consider attendees which will </w:t>
      </w:r>
      <w:proofErr w:type="spellStart"/>
      <w:r>
        <w:t>maximise</w:t>
      </w:r>
      <w:proofErr w:type="spellEnd"/>
      <w:r>
        <w:t xml:space="preserve"> this objective (press, local decision-makers, general public)</w:t>
      </w:r>
    </w:p>
    <w:p w14:paraId="55047480" w14:textId="77777777" w:rsidR="00046990" w:rsidRDefault="00641F24">
      <w:pPr>
        <w:pStyle w:val="BodyText"/>
        <w:ind w:left="100"/>
      </w:pPr>
      <w:r>
        <w:t>-Applicants must implement innovation and a think-out-of-the-box mentality in order to create a memorable event geared around creativity and citizenship</w:t>
      </w:r>
    </w:p>
    <w:p w14:paraId="26F629F1" w14:textId="77777777" w:rsidR="00046990" w:rsidRDefault="00641F24">
      <w:pPr>
        <w:pStyle w:val="BodyText"/>
        <w:ind w:left="100"/>
      </w:pPr>
      <w:r>
        <w:t>-This activity seeks to bring together key actors within the cultural ecosystem of the locality where it is to be held. Applicants must have a network within the respective locality so as to ensure attendance</w:t>
      </w:r>
    </w:p>
    <w:p w14:paraId="4CB3DB6A" w14:textId="77777777" w:rsidR="00046990" w:rsidRDefault="00046990">
      <w:pPr>
        <w:pStyle w:val="BodyText"/>
        <w:rPr>
          <w:sz w:val="24"/>
        </w:rPr>
      </w:pPr>
    </w:p>
    <w:p w14:paraId="2AF55BAF" w14:textId="77777777" w:rsidR="00046990" w:rsidRDefault="00046990">
      <w:pPr>
        <w:pStyle w:val="BodyText"/>
        <w:rPr>
          <w:sz w:val="24"/>
        </w:rPr>
      </w:pPr>
    </w:p>
    <w:p w14:paraId="21CB0AD0" w14:textId="77777777" w:rsidR="00046990" w:rsidRDefault="00046990">
      <w:pPr>
        <w:pStyle w:val="BodyText"/>
        <w:rPr>
          <w:sz w:val="24"/>
        </w:rPr>
      </w:pPr>
    </w:p>
    <w:p w14:paraId="056A96EC" w14:textId="77777777" w:rsidR="00046990" w:rsidRDefault="00641F24">
      <w:pPr>
        <w:spacing w:before="184"/>
        <w:ind w:left="100"/>
        <w:rPr>
          <w:b/>
        </w:rPr>
      </w:pPr>
      <w:r>
        <w:rPr>
          <w:b/>
        </w:rPr>
        <w:t>Expected results of the Grant Scheme</w:t>
      </w:r>
    </w:p>
    <w:p w14:paraId="652C888A" w14:textId="77777777" w:rsidR="00046990" w:rsidRDefault="00046990">
      <w:pPr>
        <w:pStyle w:val="BodyText"/>
        <w:rPr>
          <w:b/>
        </w:rPr>
      </w:pPr>
    </w:p>
    <w:p w14:paraId="787F07CC" w14:textId="77777777" w:rsidR="00046990" w:rsidRDefault="00641F24">
      <w:pPr>
        <w:pStyle w:val="ListParagraph"/>
        <w:numPr>
          <w:ilvl w:val="1"/>
          <w:numId w:val="22"/>
        </w:numPr>
        <w:tabs>
          <w:tab w:val="left" w:pos="954"/>
          <w:tab w:val="left" w:pos="955"/>
        </w:tabs>
      </w:pPr>
      <w:r>
        <w:t>The cycle will host a series of activities during the duration 3 months which</w:t>
      </w:r>
      <w:r>
        <w:rPr>
          <w:spacing w:val="-29"/>
        </w:rPr>
        <w:t xml:space="preserve"> </w:t>
      </w:r>
      <w:r>
        <w:t>includes:</w:t>
      </w:r>
    </w:p>
    <w:p w14:paraId="3C5B0C01" w14:textId="77777777" w:rsidR="00046990" w:rsidRDefault="00641F24">
      <w:pPr>
        <w:pStyle w:val="ListParagraph"/>
        <w:numPr>
          <w:ilvl w:val="1"/>
          <w:numId w:val="22"/>
        </w:numPr>
        <w:tabs>
          <w:tab w:val="left" w:pos="954"/>
          <w:tab w:val="left" w:pos="955"/>
        </w:tabs>
      </w:pPr>
      <w:r>
        <w:t xml:space="preserve">Hosting trainings: on four methodologies (podcast, filmmaking, </w:t>
      </w:r>
      <w:proofErr w:type="spellStart"/>
      <w:r>
        <w:t>artivism</w:t>
      </w:r>
      <w:proofErr w:type="spellEnd"/>
      <w:r>
        <w:t xml:space="preserve"> and </w:t>
      </w:r>
      <w:r>
        <w:rPr>
          <w:spacing w:val="-5"/>
        </w:rPr>
        <w:t xml:space="preserve">Walls </w:t>
      </w:r>
      <w:r>
        <w:t>of</w:t>
      </w:r>
      <w:r>
        <w:rPr>
          <w:spacing w:val="-33"/>
        </w:rPr>
        <w:t xml:space="preserve"> </w:t>
      </w:r>
      <w:r>
        <w:t>Connection)</w:t>
      </w:r>
    </w:p>
    <w:p w14:paraId="0BE8559D" w14:textId="77777777" w:rsidR="00046990" w:rsidRDefault="00641F24">
      <w:pPr>
        <w:pStyle w:val="ListParagraph"/>
        <w:numPr>
          <w:ilvl w:val="1"/>
          <w:numId w:val="22"/>
        </w:numPr>
        <w:tabs>
          <w:tab w:val="left" w:pos="954"/>
          <w:tab w:val="left" w:pos="955"/>
        </w:tabs>
      </w:pPr>
      <w:r>
        <w:t>Increase capacity of other CSOs and participants to attend these</w:t>
      </w:r>
      <w:r>
        <w:rPr>
          <w:spacing w:val="-18"/>
        </w:rPr>
        <w:t xml:space="preserve"> </w:t>
      </w:r>
      <w:r>
        <w:t>trainings</w:t>
      </w:r>
    </w:p>
    <w:p w14:paraId="6B2913F1" w14:textId="77777777" w:rsidR="00046990" w:rsidRDefault="00641F24">
      <w:pPr>
        <w:pStyle w:val="ListParagraph"/>
        <w:numPr>
          <w:ilvl w:val="1"/>
          <w:numId w:val="22"/>
        </w:numPr>
        <w:tabs>
          <w:tab w:val="left" w:pos="954"/>
          <w:tab w:val="left" w:pos="955"/>
        </w:tabs>
        <w:ind w:right="459"/>
      </w:pPr>
      <w:r>
        <w:t>Creating</w:t>
      </w:r>
      <w:r>
        <w:rPr>
          <w:spacing w:val="-5"/>
        </w:rPr>
        <w:t xml:space="preserve"> </w:t>
      </w:r>
      <w:r>
        <w:t>a</w:t>
      </w:r>
      <w:r>
        <w:rPr>
          <w:spacing w:val="-5"/>
        </w:rPr>
        <w:t xml:space="preserve"> </w:t>
      </w:r>
      <w:r>
        <w:t>safe</w:t>
      </w:r>
      <w:r>
        <w:rPr>
          <w:spacing w:val="-4"/>
        </w:rPr>
        <w:t xml:space="preserve"> </w:t>
      </w:r>
      <w:r>
        <w:t>open</w:t>
      </w:r>
      <w:r>
        <w:rPr>
          <w:spacing w:val="-5"/>
        </w:rPr>
        <w:t xml:space="preserve"> </w:t>
      </w:r>
      <w:r>
        <w:t>space</w:t>
      </w:r>
      <w:r>
        <w:rPr>
          <w:spacing w:val="-4"/>
        </w:rPr>
        <w:t xml:space="preserve"> </w:t>
      </w:r>
      <w:r>
        <w:t>as</w:t>
      </w:r>
      <w:r>
        <w:rPr>
          <w:spacing w:val="-5"/>
        </w:rPr>
        <w:t xml:space="preserve"> </w:t>
      </w:r>
      <w:r>
        <w:t>a</w:t>
      </w:r>
      <w:r>
        <w:rPr>
          <w:spacing w:val="-4"/>
        </w:rPr>
        <w:t xml:space="preserve"> </w:t>
      </w:r>
      <w:r>
        <w:t>temporary</w:t>
      </w:r>
      <w:r>
        <w:rPr>
          <w:spacing w:val="-5"/>
        </w:rPr>
        <w:t xml:space="preserve"> </w:t>
      </w:r>
      <w:r>
        <w:t>(one</w:t>
      </w:r>
      <w:r>
        <w:rPr>
          <w:spacing w:val="-4"/>
        </w:rPr>
        <w:t xml:space="preserve"> </w:t>
      </w:r>
      <w:r>
        <w:t>month)</w:t>
      </w:r>
      <w:r>
        <w:rPr>
          <w:spacing w:val="-5"/>
        </w:rPr>
        <w:t xml:space="preserve"> </w:t>
      </w:r>
      <w:r>
        <w:t>creative</w:t>
      </w:r>
      <w:r>
        <w:rPr>
          <w:spacing w:val="-4"/>
        </w:rPr>
        <w:t xml:space="preserve"> </w:t>
      </w:r>
      <w:r>
        <w:t>hub</w:t>
      </w:r>
      <w:r>
        <w:rPr>
          <w:spacing w:val="-5"/>
        </w:rPr>
        <w:t xml:space="preserve"> </w:t>
      </w:r>
      <w:r>
        <w:t>as</w:t>
      </w:r>
      <w:r>
        <w:rPr>
          <w:spacing w:val="-4"/>
        </w:rPr>
        <w:t xml:space="preserve"> </w:t>
      </w:r>
      <w:r>
        <w:t>a</w:t>
      </w:r>
      <w:r>
        <w:rPr>
          <w:spacing w:val="-5"/>
        </w:rPr>
        <w:t xml:space="preserve"> </w:t>
      </w:r>
      <w:r>
        <w:t>physical</w:t>
      </w:r>
      <w:r>
        <w:rPr>
          <w:spacing w:val="-4"/>
        </w:rPr>
        <w:t xml:space="preserve"> </w:t>
      </w:r>
      <w:r>
        <w:t>space</w:t>
      </w:r>
      <w:r>
        <w:rPr>
          <w:spacing w:val="-5"/>
        </w:rPr>
        <w:t xml:space="preserve"> </w:t>
      </w:r>
      <w:r>
        <w:t>for</w:t>
      </w:r>
      <w:r>
        <w:rPr>
          <w:spacing w:val="-5"/>
        </w:rPr>
        <w:t xml:space="preserve"> </w:t>
      </w:r>
      <w:r>
        <w:t>participants</w:t>
      </w:r>
      <w:r>
        <w:rPr>
          <w:spacing w:val="-4"/>
        </w:rPr>
        <w:t xml:space="preserve"> </w:t>
      </w:r>
      <w:r>
        <w:t>to create their artistic</w:t>
      </w:r>
      <w:r>
        <w:rPr>
          <w:spacing w:val="-4"/>
        </w:rPr>
        <w:t xml:space="preserve"> </w:t>
      </w:r>
      <w:r>
        <w:t>productions.</w:t>
      </w:r>
    </w:p>
    <w:p w14:paraId="21EEEF53" w14:textId="77777777" w:rsidR="00046990" w:rsidRDefault="00641F24">
      <w:pPr>
        <w:pStyle w:val="ListParagraph"/>
        <w:numPr>
          <w:ilvl w:val="1"/>
          <w:numId w:val="22"/>
        </w:numPr>
        <w:tabs>
          <w:tab w:val="left" w:pos="954"/>
          <w:tab w:val="left" w:pos="955"/>
        </w:tabs>
      </w:pPr>
      <w:r>
        <w:t>Create an ecosystem of other involved CSOs in the</w:t>
      </w:r>
      <w:r>
        <w:rPr>
          <w:spacing w:val="-13"/>
        </w:rPr>
        <w:t xml:space="preserve"> </w:t>
      </w:r>
      <w:r>
        <w:t>project</w:t>
      </w:r>
    </w:p>
    <w:p w14:paraId="666016D8" w14:textId="77777777" w:rsidR="00046990" w:rsidRDefault="00641F24">
      <w:pPr>
        <w:pStyle w:val="ListParagraph"/>
        <w:numPr>
          <w:ilvl w:val="1"/>
          <w:numId w:val="22"/>
        </w:numPr>
        <w:tabs>
          <w:tab w:val="left" w:pos="954"/>
          <w:tab w:val="left" w:pos="955"/>
        </w:tabs>
        <w:ind w:right="497"/>
      </w:pPr>
      <w:r>
        <w:t xml:space="preserve">Creating different cultural presentations that showcases the artistic work of participants which includes (Film Festival, Femme Salons (TEDx-styled talks), studio-recording of podcast, </w:t>
      </w:r>
      <w:r>
        <w:rPr>
          <w:spacing w:val="-5"/>
        </w:rPr>
        <w:t xml:space="preserve">Walls </w:t>
      </w:r>
      <w:r>
        <w:t>of Connection and hackathons).</w:t>
      </w:r>
    </w:p>
    <w:p w14:paraId="0F59588E" w14:textId="77777777" w:rsidR="00046990" w:rsidRDefault="00641F24">
      <w:pPr>
        <w:pStyle w:val="ListParagraph"/>
        <w:numPr>
          <w:ilvl w:val="1"/>
          <w:numId w:val="22"/>
        </w:numPr>
        <w:tabs>
          <w:tab w:val="left" w:pos="954"/>
          <w:tab w:val="left" w:pos="955"/>
        </w:tabs>
      </w:pPr>
      <w:r>
        <w:rPr>
          <w:spacing w:val="-3"/>
        </w:rPr>
        <w:t xml:space="preserve">Visibility </w:t>
      </w:r>
      <w:r>
        <w:t>actions, which includes campaigning and (social) media</w:t>
      </w:r>
      <w:r>
        <w:rPr>
          <w:spacing w:val="-10"/>
        </w:rPr>
        <w:t xml:space="preserve"> </w:t>
      </w:r>
      <w:r>
        <w:t>presence.</w:t>
      </w:r>
    </w:p>
    <w:p w14:paraId="71A6EB44" w14:textId="77777777" w:rsidR="00046990" w:rsidRDefault="00046990">
      <w:pPr>
        <w:pStyle w:val="BodyText"/>
        <w:rPr>
          <w:sz w:val="24"/>
        </w:rPr>
      </w:pPr>
    </w:p>
    <w:p w14:paraId="2B9C8BF0" w14:textId="77777777" w:rsidR="00046990" w:rsidRDefault="00046990">
      <w:pPr>
        <w:pStyle w:val="BodyText"/>
        <w:rPr>
          <w:sz w:val="24"/>
        </w:rPr>
      </w:pPr>
    </w:p>
    <w:p w14:paraId="2FB12FF5" w14:textId="77777777" w:rsidR="00046990" w:rsidRDefault="00641F24">
      <w:pPr>
        <w:spacing w:before="210"/>
        <w:ind w:left="100"/>
        <w:rPr>
          <w:b/>
        </w:rPr>
      </w:pPr>
      <w:r>
        <w:rPr>
          <w:b/>
        </w:rPr>
        <w:t>Performance indicators (indicative), it has to match the project Key Performance Indicators</w:t>
      </w:r>
    </w:p>
    <w:p w14:paraId="3B89A591" w14:textId="77777777" w:rsidR="00046990" w:rsidRDefault="00046990">
      <w:pPr>
        <w:pStyle w:val="BodyText"/>
        <w:rPr>
          <w:b/>
        </w:rPr>
      </w:pPr>
    </w:p>
    <w:p w14:paraId="2AA1842B" w14:textId="77777777" w:rsidR="00046990" w:rsidRDefault="00641F24">
      <w:pPr>
        <w:pStyle w:val="ListParagraph"/>
        <w:numPr>
          <w:ilvl w:val="0"/>
          <w:numId w:val="21"/>
        </w:numPr>
        <w:tabs>
          <w:tab w:val="left" w:pos="819"/>
          <w:tab w:val="left" w:pos="820"/>
        </w:tabs>
      </w:pPr>
      <w:r>
        <w:t>Number of CSOs and target group that were included in the activities of project</w:t>
      </w:r>
      <w:r>
        <w:rPr>
          <w:spacing w:val="-37"/>
        </w:rPr>
        <w:t xml:space="preserve"> </w:t>
      </w:r>
      <w:r>
        <w:t>implementation</w:t>
      </w:r>
    </w:p>
    <w:p w14:paraId="11582CF5" w14:textId="77777777" w:rsidR="00046990" w:rsidRDefault="00641F24">
      <w:pPr>
        <w:pStyle w:val="ListParagraph"/>
        <w:numPr>
          <w:ilvl w:val="0"/>
          <w:numId w:val="21"/>
        </w:numPr>
        <w:tabs>
          <w:tab w:val="left" w:pos="819"/>
          <w:tab w:val="left" w:pos="820"/>
        </w:tabs>
        <w:ind w:right="125"/>
      </w:pPr>
      <w:r>
        <w:t xml:space="preserve">Number of CSOs and target group having received support and specialized services (trainings, workshops </w:t>
      </w:r>
      <w:proofErr w:type="spellStart"/>
      <w:r>
        <w:t>etc</w:t>
      </w:r>
      <w:proofErr w:type="spellEnd"/>
      <w:r>
        <w:t>) through the Grant</w:t>
      </w:r>
      <w:r>
        <w:rPr>
          <w:spacing w:val="-4"/>
        </w:rPr>
        <w:t xml:space="preserve"> </w:t>
      </w:r>
      <w:r>
        <w:t>Scheme;</w:t>
      </w:r>
    </w:p>
    <w:p w14:paraId="7EC1637B" w14:textId="77777777" w:rsidR="00046990" w:rsidRDefault="00641F24">
      <w:pPr>
        <w:pStyle w:val="ListParagraph"/>
        <w:numPr>
          <w:ilvl w:val="0"/>
          <w:numId w:val="21"/>
        </w:numPr>
        <w:tabs>
          <w:tab w:val="left" w:pos="819"/>
          <w:tab w:val="left" w:pos="820"/>
        </w:tabs>
      </w:pPr>
      <w:r>
        <w:t>Number of presumed/potential target group identified and referred from local</w:t>
      </w:r>
      <w:r>
        <w:rPr>
          <w:spacing w:val="-26"/>
        </w:rPr>
        <w:t xml:space="preserve"> </w:t>
      </w:r>
      <w:r>
        <w:t>stakeholders.</w:t>
      </w:r>
    </w:p>
    <w:p w14:paraId="5C125387" w14:textId="77777777" w:rsidR="00046990" w:rsidRDefault="00641F24">
      <w:pPr>
        <w:pStyle w:val="ListParagraph"/>
        <w:numPr>
          <w:ilvl w:val="0"/>
          <w:numId w:val="21"/>
        </w:numPr>
        <w:tabs>
          <w:tab w:val="left" w:pos="819"/>
          <w:tab w:val="left" w:pos="820"/>
        </w:tabs>
        <w:ind w:right="121"/>
      </w:pPr>
      <w:r>
        <w:t>Level of satisfaction of targeted group (CSOs, minorities, vulnerable, marginalized groups LBGTQIA+, youth and</w:t>
      </w:r>
      <w:r>
        <w:rPr>
          <w:spacing w:val="-4"/>
        </w:rPr>
        <w:t xml:space="preserve"> </w:t>
      </w:r>
      <w:r>
        <w:t>lesser</w:t>
      </w:r>
      <w:r>
        <w:rPr>
          <w:spacing w:val="-3"/>
        </w:rPr>
        <w:t xml:space="preserve"> </w:t>
      </w:r>
      <w:r>
        <w:t>privileged</w:t>
      </w:r>
      <w:r>
        <w:rPr>
          <w:spacing w:val="-4"/>
        </w:rPr>
        <w:t xml:space="preserve"> </w:t>
      </w:r>
      <w:r>
        <w:t>young</w:t>
      </w:r>
      <w:r>
        <w:rPr>
          <w:spacing w:val="-3"/>
        </w:rPr>
        <w:t xml:space="preserve"> </w:t>
      </w:r>
      <w:r>
        <w:t>females</w:t>
      </w:r>
      <w:r>
        <w:rPr>
          <w:spacing w:val="-3"/>
        </w:rPr>
        <w:t xml:space="preserve"> </w:t>
      </w:r>
      <w:r>
        <w:t>with</w:t>
      </w:r>
      <w:r>
        <w:rPr>
          <w:spacing w:val="-4"/>
        </w:rPr>
        <w:t xml:space="preserve"> </w:t>
      </w:r>
      <w:r>
        <w:t>difficult</w:t>
      </w:r>
      <w:r>
        <w:rPr>
          <w:spacing w:val="-3"/>
        </w:rPr>
        <w:t xml:space="preserve"> </w:t>
      </w:r>
      <w:r>
        <w:t>backgrounds</w:t>
      </w:r>
      <w:r>
        <w:rPr>
          <w:spacing w:val="-3"/>
        </w:rPr>
        <w:t xml:space="preserve"> </w:t>
      </w:r>
      <w:r>
        <w:t>with</w:t>
      </w:r>
      <w:r>
        <w:rPr>
          <w:spacing w:val="-4"/>
        </w:rPr>
        <w:t xml:space="preserve"> </w:t>
      </w:r>
      <w:r>
        <w:t>the</w:t>
      </w:r>
      <w:r>
        <w:rPr>
          <w:spacing w:val="-3"/>
        </w:rPr>
        <w:t xml:space="preserve"> </w:t>
      </w:r>
      <w:r>
        <w:t>provided</w:t>
      </w:r>
      <w:r>
        <w:rPr>
          <w:spacing w:val="-4"/>
        </w:rPr>
        <w:t xml:space="preserve"> </w:t>
      </w:r>
      <w:r>
        <w:t>services</w:t>
      </w:r>
      <w:r>
        <w:rPr>
          <w:spacing w:val="-3"/>
        </w:rPr>
        <w:t xml:space="preserve"> </w:t>
      </w:r>
      <w:r>
        <w:t>/</w:t>
      </w:r>
      <w:r>
        <w:rPr>
          <w:spacing w:val="-3"/>
        </w:rPr>
        <w:t xml:space="preserve"> </w:t>
      </w:r>
      <w:r>
        <w:t>support;</w:t>
      </w:r>
    </w:p>
    <w:p w14:paraId="461B46F9" w14:textId="77777777" w:rsidR="00046990" w:rsidRDefault="00641F24">
      <w:pPr>
        <w:pStyle w:val="ListParagraph"/>
        <w:numPr>
          <w:ilvl w:val="0"/>
          <w:numId w:val="21"/>
        </w:numPr>
        <w:tabs>
          <w:tab w:val="left" w:pos="819"/>
          <w:tab w:val="left" w:pos="820"/>
        </w:tabs>
      </w:pPr>
      <w:r>
        <w:t>Active Citizenship rates among the final</w:t>
      </w:r>
      <w:r>
        <w:rPr>
          <w:spacing w:val="-9"/>
        </w:rPr>
        <w:t xml:space="preserve"> </w:t>
      </w:r>
      <w:r>
        <w:t>beneficiaries</w:t>
      </w:r>
    </w:p>
    <w:p w14:paraId="1F7E8BA3" w14:textId="77777777" w:rsidR="00046990" w:rsidRDefault="00046990">
      <w:pPr>
        <w:sectPr w:rsidR="00046990">
          <w:headerReference w:type="default" r:id="rId16"/>
          <w:footerReference w:type="default" r:id="rId17"/>
          <w:pgSz w:w="11920" w:h="16840"/>
          <w:pgMar w:top="2340" w:right="260" w:bottom="1220" w:left="940" w:header="130" w:footer="1024" w:gutter="0"/>
          <w:pgNumType w:start="10"/>
          <w:cols w:space="720"/>
        </w:sectPr>
      </w:pPr>
    </w:p>
    <w:p w14:paraId="54BFA323" w14:textId="77777777" w:rsidR="00046990" w:rsidRDefault="00046990">
      <w:pPr>
        <w:pStyle w:val="BodyText"/>
        <w:rPr>
          <w:sz w:val="20"/>
        </w:rPr>
      </w:pPr>
    </w:p>
    <w:p w14:paraId="56E25506" w14:textId="77777777" w:rsidR="00046990" w:rsidRDefault="00046990">
      <w:pPr>
        <w:pStyle w:val="BodyText"/>
        <w:spacing w:before="6"/>
        <w:rPr>
          <w:sz w:val="24"/>
        </w:rPr>
      </w:pPr>
    </w:p>
    <w:p w14:paraId="43E4A2D1" w14:textId="77777777" w:rsidR="00046990" w:rsidRDefault="00641F24">
      <w:pPr>
        <w:pStyle w:val="BodyText"/>
        <w:spacing w:before="91"/>
        <w:ind w:left="100"/>
      </w:pPr>
      <w:r>
        <w:t>The following types of action are ineligible:</w:t>
      </w:r>
    </w:p>
    <w:p w14:paraId="35470B63" w14:textId="77777777" w:rsidR="00046990" w:rsidRDefault="00046990">
      <w:pPr>
        <w:pStyle w:val="BodyText"/>
        <w:spacing w:before="2"/>
      </w:pPr>
    </w:p>
    <w:p w14:paraId="018C982E" w14:textId="77777777" w:rsidR="00046990" w:rsidRDefault="00641F24">
      <w:pPr>
        <w:pStyle w:val="ListParagraph"/>
        <w:numPr>
          <w:ilvl w:val="0"/>
          <w:numId w:val="20"/>
        </w:numPr>
        <w:tabs>
          <w:tab w:val="left" w:pos="669"/>
          <w:tab w:val="left" w:pos="670"/>
        </w:tabs>
      </w:pPr>
      <w:r>
        <w:t>Purchase of equipment or furniture if this is not linked to the implementation of</w:t>
      </w:r>
      <w:r>
        <w:rPr>
          <w:spacing w:val="-31"/>
        </w:rPr>
        <w:t xml:space="preserve"> </w:t>
      </w:r>
      <w:r>
        <w:t>activities;</w:t>
      </w:r>
    </w:p>
    <w:p w14:paraId="09B6CD91" w14:textId="77777777" w:rsidR="00046990" w:rsidRDefault="00641F24">
      <w:pPr>
        <w:pStyle w:val="ListParagraph"/>
        <w:numPr>
          <w:ilvl w:val="0"/>
          <w:numId w:val="20"/>
        </w:numPr>
        <w:tabs>
          <w:tab w:val="left" w:pos="669"/>
          <w:tab w:val="left" w:pos="670"/>
        </w:tabs>
        <w:spacing w:before="1"/>
      </w:pPr>
      <w:r>
        <w:t>Purchase of land, building and</w:t>
      </w:r>
      <w:r>
        <w:rPr>
          <w:spacing w:val="-7"/>
        </w:rPr>
        <w:t xml:space="preserve"> </w:t>
      </w:r>
      <w:r>
        <w:t>offices;</w:t>
      </w:r>
    </w:p>
    <w:p w14:paraId="44F8F7A3" w14:textId="77777777" w:rsidR="00046990" w:rsidRDefault="00641F24">
      <w:pPr>
        <w:pStyle w:val="ListParagraph"/>
        <w:numPr>
          <w:ilvl w:val="0"/>
          <w:numId w:val="20"/>
        </w:numPr>
        <w:tabs>
          <w:tab w:val="left" w:pos="669"/>
          <w:tab w:val="left" w:pos="670"/>
        </w:tabs>
        <w:spacing w:before="1"/>
      </w:pPr>
      <w:r>
        <w:t>Co-funding of other</w:t>
      </w:r>
      <w:r>
        <w:rPr>
          <w:spacing w:val="-4"/>
        </w:rPr>
        <w:t xml:space="preserve"> </w:t>
      </w:r>
      <w:r>
        <w:t>projects;</w:t>
      </w:r>
    </w:p>
    <w:p w14:paraId="1E4103E4" w14:textId="77777777" w:rsidR="00046990" w:rsidRDefault="00641F24">
      <w:pPr>
        <w:pStyle w:val="ListParagraph"/>
        <w:numPr>
          <w:ilvl w:val="0"/>
          <w:numId w:val="20"/>
        </w:numPr>
        <w:tabs>
          <w:tab w:val="left" w:pos="669"/>
          <w:tab w:val="left" w:pos="670"/>
        </w:tabs>
        <w:spacing w:before="1"/>
      </w:pPr>
      <w:r>
        <w:t>Projects supporting political parties or illegal</w:t>
      </w:r>
      <w:r>
        <w:rPr>
          <w:spacing w:val="-9"/>
        </w:rPr>
        <w:t xml:space="preserve"> </w:t>
      </w:r>
      <w:r>
        <w:t>activities;</w:t>
      </w:r>
    </w:p>
    <w:p w14:paraId="3F3F118D" w14:textId="77777777" w:rsidR="00046990" w:rsidRDefault="00641F24">
      <w:pPr>
        <w:pStyle w:val="ListParagraph"/>
        <w:numPr>
          <w:ilvl w:val="0"/>
          <w:numId w:val="20"/>
        </w:numPr>
        <w:tabs>
          <w:tab w:val="left" w:pos="669"/>
          <w:tab w:val="left" w:pos="670"/>
        </w:tabs>
        <w:spacing w:before="1"/>
      </w:pPr>
      <w:r>
        <w:t>Core funding of the applicants or (where relevant) its</w:t>
      </w:r>
      <w:r>
        <w:rPr>
          <w:spacing w:val="-14"/>
        </w:rPr>
        <w:t xml:space="preserve"> </w:t>
      </w:r>
      <w:r>
        <w:t>partners;</w:t>
      </w:r>
    </w:p>
    <w:p w14:paraId="71913240" w14:textId="77777777" w:rsidR="00046990" w:rsidRDefault="00641F24">
      <w:pPr>
        <w:pStyle w:val="ListParagraph"/>
        <w:numPr>
          <w:ilvl w:val="0"/>
          <w:numId w:val="20"/>
        </w:numPr>
        <w:tabs>
          <w:tab w:val="left" w:pos="669"/>
          <w:tab w:val="left" w:pos="670"/>
        </w:tabs>
        <w:spacing w:before="1"/>
      </w:pPr>
      <w:r>
        <w:t>Deficit funding and capital</w:t>
      </w:r>
      <w:r>
        <w:rPr>
          <w:spacing w:val="-5"/>
        </w:rPr>
        <w:t xml:space="preserve"> </w:t>
      </w:r>
      <w:r>
        <w:t>endowments;</w:t>
      </w:r>
    </w:p>
    <w:p w14:paraId="6A41ADE5" w14:textId="77777777" w:rsidR="00046990" w:rsidRDefault="00641F24">
      <w:pPr>
        <w:pStyle w:val="ListParagraph"/>
        <w:numPr>
          <w:ilvl w:val="0"/>
          <w:numId w:val="20"/>
        </w:numPr>
        <w:tabs>
          <w:tab w:val="left" w:pos="669"/>
          <w:tab w:val="left" w:pos="670"/>
        </w:tabs>
        <w:spacing w:before="1"/>
      </w:pPr>
      <w:r>
        <w:t>Retroactive financing for projects that are already in implementation or</w:t>
      </w:r>
      <w:r>
        <w:rPr>
          <w:spacing w:val="-20"/>
        </w:rPr>
        <w:t xml:space="preserve"> </w:t>
      </w:r>
      <w:r>
        <w:t>completed;</w:t>
      </w:r>
    </w:p>
    <w:p w14:paraId="74B912B7" w14:textId="77777777" w:rsidR="00046990" w:rsidRDefault="00641F24">
      <w:pPr>
        <w:pStyle w:val="ListParagraph"/>
        <w:numPr>
          <w:ilvl w:val="0"/>
          <w:numId w:val="20"/>
        </w:numPr>
        <w:tabs>
          <w:tab w:val="left" w:pos="669"/>
          <w:tab w:val="left" w:pos="670"/>
        </w:tabs>
        <w:spacing w:before="1"/>
      </w:pPr>
      <w:r>
        <w:t>Projects taking place outside of the targeted</w:t>
      </w:r>
      <w:r>
        <w:rPr>
          <w:spacing w:val="-10"/>
        </w:rPr>
        <w:t xml:space="preserve"> </w:t>
      </w:r>
      <w:r>
        <w:t>region;</w:t>
      </w:r>
    </w:p>
    <w:p w14:paraId="7B0FDF3A" w14:textId="77777777" w:rsidR="00046990" w:rsidRDefault="00641F24">
      <w:pPr>
        <w:pStyle w:val="ListParagraph"/>
        <w:numPr>
          <w:ilvl w:val="0"/>
          <w:numId w:val="20"/>
        </w:numPr>
        <w:tabs>
          <w:tab w:val="left" w:pos="669"/>
          <w:tab w:val="left" w:pos="670"/>
        </w:tabs>
        <w:spacing w:before="1"/>
      </w:pPr>
      <w:r>
        <w:t>Humanitarian</w:t>
      </w:r>
      <w:r>
        <w:rPr>
          <w:spacing w:val="-2"/>
        </w:rPr>
        <w:t xml:space="preserve"> </w:t>
      </w:r>
      <w:r>
        <w:t>activities;</w:t>
      </w:r>
    </w:p>
    <w:p w14:paraId="2AF3B1E0" w14:textId="77777777" w:rsidR="00046990" w:rsidRDefault="00641F24">
      <w:pPr>
        <w:pStyle w:val="ListParagraph"/>
        <w:numPr>
          <w:ilvl w:val="0"/>
          <w:numId w:val="20"/>
        </w:numPr>
        <w:tabs>
          <w:tab w:val="left" w:pos="669"/>
          <w:tab w:val="left" w:pos="670"/>
        </w:tabs>
        <w:spacing w:before="1"/>
      </w:pPr>
      <w:r>
        <w:t xml:space="preserve">Projects which consist </w:t>
      </w:r>
      <w:r>
        <w:rPr>
          <w:spacing w:val="-3"/>
        </w:rPr>
        <w:t xml:space="preserve">entirely, </w:t>
      </w:r>
      <w:r>
        <w:t>or mostly in legislation</w:t>
      </w:r>
      <w:r>
        <w:rPr>
          <w:spacing w:val="-9"/>
        </w:rPr>
        <w:t xml:space="preserve"> </w:t>
      </w:r>
      <w:r>
        <w:t>amendment.</w:t>
      </w:r>
    </w:p>
    <w:p w14:paraId="61FBB750" w14:textId="77777777" w:rsidR="00046990" w:rsidRDefault="00046990">
      <w:pPr>
        <w:pStyle w:val="BodyText"/>
        <w:rPr>
          <w:sz w:val="24"/>
        </w:rPr>
      </w:pPr>
    </w:p>
    <w:p w14:paraId="10B46935" w14:textId="77777777" w:rsidR="00046990" w:rsidRDefault="00046990">
      <w:pPr>
        <w:pStyle w:val="BodyText"/>
        <w:rPr>
          <w:sz w:val="24"/>
        </w:rPr>
      </w:pPr>
    </w:p>
    <w:p w14:paraId="7434D45E" w14:textId="77777777" w:rsidR="00046990" w:rsidRDefault="00046990">
      <w:pPr>
        <w:pStyle w:val="BodyText"/>
        <w:rPr>
          <w:sz w:val="24"/>
        </w:rPr>
      </w:pPr>
    </w:p>
    <w:p w14:paraId="29C40A3E" w14:textId="77777777" w:rsidR="00046990" w:rsidRDefault="00641F24">
      <w:pPr>
        <w:spacing w:before="188"/>
        <w:ind w:left="100"/>
        <w:rPr>
          <w:b/>
        </w:rPr>
      </w:pPr>
      <w:r>
        <w:rPr>
          <w:spacing w:val="-55"/>
          <w:u w:val="single"/>
        </w:rPr>
        <w:t xml:space="preserve"> </w:t>
      </w:r>
      <w:r>
        <w:rPr>
          <w:b/>
          <w:u w:val="single"/>
        </w:rPr>
        <w:t>Coverage of costs</w:t>
      </w:r>
    </w:p>
    <w:p w14:paraId="60C9BC2C" w14:textId="77777777" w:rsidR="00046990" w:rsidRDefault="00046990">
      <w:pPr>
        <w:pStyle w:val="BodyText"/>
        <w:rPr>
          <w:b/>
        </w:rPr>
      </w:pPr>
    </w:p>
    <w:p w14:paraId="3644C10C" w14:textId="77777777" w:rsidR="00046990" w:rsidRDefault="00641F24">
      <w:pPr>
        <w:pStyle w:val="BodyText"/>
        <w:ind w:left="100"/>
      </w:pPr>
      <w:r>
        <w:t>The Sub Grants Scheme will cover 100 % of the total project budget, within the required limits</w:t>
      </w:r>
    </w:p>
    <w:p w14:paraId="06AEB3C4" w14:textId="77777777" w:rsidR="00046990" w:rsidRDefault="00641F24">
      <w:pPr>
        <w:pStyle w:val="BodyText"/>
        <w:ind w:left="100"/>
      </w:pPr>
      <w:proofErr w:type="gramStart"/>
      <w:r>
        <w:t>.Details</w:t>
      </w:r>
      <w:proofErr w:type="gramEnd"/>
      <w:r>
        <w:t xml:space="preserve"> for payments will be delivered in the sub granting contract.</w:t>
      </w:r>
    </w:p>
    <w:p w14:paraId="773327D6" w14:textId="77777777" w:rsidR="00046990" w:rsidRDefault="00046990">
      <w:pPr>
        <w:pStyle w:val="BodyText"/>
        <w:rPr>
          <w:sz w:val="24"/>
        </w:rPr>
      </w:pPr>
    </w:p>
    <w:p w14:paraId="008C4172" w14:textId="77777777" w:rsidR="00046990" w:rsidRDefault="00046990">
      <w:pPr>
        <w:pStyle w:val="BodyText"/>
        <w:spacing w:before="2"/>
        <w:rPr>
          <w:sz w:val="20"/>
        </w:rPr>
      </w:pPr>
    </w:p>
    <w:p w14:paraId="1FB759E7" w14:textId="77777777" w:rsidR="00046990" w:rsidRDefault="00641F24">
      <w:pPr>
        <w:ind w:left="100"/>
        <w:rPr>
          <w:b/>
        </w:rPr>
      </w:pPr>
      <w:r>
        <w:rPr>
          <w:spacing w:val="-55"/>
          <w:u w:val="single"/>
        </w:rPr>
        <w:t xml:space="preserve"> </w:t>
      </w:r>
      <w:r>
        <w:rPr>
          <w:b/>
          <w:u w:val="single"/>
        </w:rPr>
        <w:t>Visibility</w:t>
      </w:r>
    </w:p>
    <w:p w14:paraId="5800C231" w14:textId="77777777" w:rsidR="00046990" w:rsidRDefault="00641F24">
      <w:pPr>
        <w:pStyle w:val="BodyText"/>
        <w:ind w:left="100" w:right="127"/>
      </w:pPr>
      <w:r>
        <w:t>The Applicants must take all necessary steps to publicize the fact that the European Union is funding the action through the project “</w:t>
      </w:r>
      <w:proofErr w:type="spellStart"/>
      <w:r>
        <w:t>Artivist</w:t>
      </w:r>
      <w:proofErr w:type="spellEnd"/>
      <w:r>
        <w:t xml:space="preserve"> </w:t>
      </w:r>
      <w:proofErr w:type="spellStart"/>
      <w:r>
        <w:t>Stafetë</w:t>
      </w:r>
      <w:proofErr w:type="spellEnd"/>
      <w:r>
        <w:t xml:space="preserve">” Project which is implemented by a consortium led by </w:t>
      </w:r>
      <w:proofErr w:type="spellStart"/>
      <w:r>
        <w:t>MasterPeace</w:t>
      </w:r>
      <w:proofErr w:type="spellEnd"/>
      <w:r>
        <w:t>. As much as possible, the proposals that are wholly or partially funded by the European Union must incorporate information and communication activities designed to raise the awareness of specific or general audiences of the reasons for the project activities</w:t>
      </w:r>
      <w:r>
        <w:rPr>
          <w:spacing w:val="-4"/>
        </w:rPr>
        <w:t xml:space="preserve"> </w:t>
      </w:r>
      <w:r>
        <w:t>and</w:t>
      </w:r>
      <w:r>
        <w:rPr>
          <w:spacing w:val="-3"/>
        </w:rPr>
        <w:t xml:space="preserve"> </w:t>
      </w:r>
      <w:r>
        <w:t>the</w:t>
      </w:r>
      <w:r>
        <w:rPr>
          <w:spacing w:val="-4"/>
        </w:rPr>
        <w:t xml:space="preserve"> </w:t>
      </w:r>
      <w:r>
        <w:t>EU</w:t>
      </w:r>
      <w:r>
        <w:rPr>
          <w:spacing w:val="-3"/>
        </w:rPr>
        <w:t xml:space="preserve"> </w:t>
      </w:r>
      <w:r>
        <w:t>support</w:t>
      </w:r>
      <w:r>
        <w:rPr>
          <w:spacing w:val="-4"/>
        </w:rPr>
        <w:t xml:space="preserve"> </w:t>
      </w:r>
      <w:r>
        <w:t>in</w:t>
      </w:r>
      <w:r>
        <w:rPr>
          <w:spacing w:val="-3"/>
        </w:rPr>
        <w:t xml:space="preserve"> </w:t>
      </w:r>
      <w:r>
        <w:t>the</w:t>
      </w:r>
      <w:r>
        <w:rPr>
          <w:spacing w:val="-3"/>
        </w:rPr>
        <w:t xml:space="preserve"> </w:t>
      </w:r>
      <w:r>
        <w:t>local</w:t>
      </w:r>
      <w:r>
        <w:rPr>
          <w:spacing w:val="-4"/>
        </w:rPr>
        <w:t xml:space="preserve"> </w:t>
      </w:r>
      <w:r>
        <w:t>or</w:t>
      </w:r>
      <w:r>
        <w:rPr>
          <w:spacing w:val="-3"/>
        </w:rPr>
        <w:t xml:space="preserve"> </w:t>
      </w:r>
      <w:r>
        <w:t>region</w:t>
      </w:r>
      <w:r>
        <w:rPr>
          <w:spacing w:val="-4"/>
        </w:rPr>
        <w:t xml:space="preserve"> </w:t>
      </w:r>
      <w:r>
        <w:t>concerned,</w:t>
      </w:r>
      <w:r>
        <w:rPr>
          <w:spacing w:val="-3"/>
        </w:rPr>
        <w:t xml:space="preserve"> </w:t>
      </w:r>
      <w:r>
        <w:t>as</w:t>
      </w:r>
      <w:r>
        <w:rPr>
          <w:spacing w:val="-3"/>
        </w:rPr>
        <w:t xml:space="preserve"> </w:t>
      </w:r>
      <w:r>
        <w:t>well</w:t>
      </w:r>
      <w:r>
        <w:rPr>
          <w:spacing w:val="-4"/>
        </w:rPr>
        <w:t xml:space="preserve"> </w:t>
      </w:r>
      <w:r>
        <w:t>as</w:t>
      </w:r>
      <w:r>
        <w:rPr>
          <w:spacing w:val="-3"/>
        </w:rPr>
        <w:t xml:space="preserve"> </w:t>
      </w:r>
      <w:r>
        <w:t>the</w:t>
      </w:r>
      <w:r>
        <w:rPr>
          <w:spacing w:val="-4"/>
        </w:rPr>
        <w:t xml:space="preserve"> </w:t>
      </w:r>
      <w:r>
        <w:t>results</w:t>
      </w:r>
      <w:r>
        <w:rPr>
          <w:spacing w:val="-3"/>
        </w:rPr>
        <w:t xml:space="preserve"> </w:t>
      </w:r>
      <w:r>
        <w:t>and</w:t>
      </w:r>
      <w:r>
        <w:rPr>
          <w:spacing w:val="-3"/>
        </w:rPr>
        <w:t xml:space="preserve"> </w:t>
      </w:r>
      <w:r>
        <w:t>the</w:t>
      </w:r>
      <w:r>
        <w:rPr>
          <w:spacing w:val="-4"/>
        </w:rPr>
        <w:t xml:space="preserve"> </w:t>
      </w:r>
      <w:r>
        <w:t>impact</w:t>
      </w:r>
      <w:r>
        <w:rPr>
          <w:spacing w:val="-3"/>
        </w:rPr>
        <w:t xml:space="preserve"> </w:t>
      </w:r>
      <w:r>
        <w:t>of</w:t>
      </w:r>
      <w:r>
        <w:rPr>
          <w:spacing w:val="-4"/>
        </w:rPr>
        <w:t xml:space="preserve"> </w:t>
      </w:r>
      <w:r>
        <w:t>this</w:t>
      </w:r>
      <w:r>
        <w:rPr>
          <w:spacing w:val="-3"/>
        </w:rPr>
        <w:t xml:space="preserve"> </w:t>
      </w:r>
      <w:r>
        <w:t>support.</w:t>
      </w:r>
    </w:p>
    <w:p w14:paraId="3026BDE3" w14:textId="77777777" w:rsidR="00046990" w:rsidRDefault="00046990">
      <w:pPr>
        <w:pStyle w:val="BodyText"/>
        <w:spacing w:before="2"/>
      </w:pPr>
    </w:p>
    <w:p w14:paraId="594F74CC" w14:textId="77777777" w:rsidR="00046990" w:rsidRDefault="00641F24">
      <w:pPr>
        <w:pStyle w:val="BodyText"/>
        <w:ind w:left="100"/>
      </w:pPr>
      <w:r>
        <w:t>Such measures shall comply with the Communication and Visibility Manual for European Union External Actions laid down and published by the European Commission, which can be found at:</w:t>
      </w:r>
    </w:p>
    <w:p w14:paraId="58408CF3" w14:textId="77777777" w:rsidR="00046990" w:rsidRDefault="009477EF">
      <w:pPr>
        <w:pStyle w:val="BodyText"/>
        <w:spacing w:before="1"/>
        <w:ind w:left="100"/>
      </w:pPr>
      <w:hyperlink r:id="rId18">
        <w:r w:rsidR="00641F24">
          <w:rPr>
            <w:u w:val="single"/>
          </w:rPr>
          <w:t>https://ec.europa.eu/international-partnerships/comm-visibility-requirements_en</w:t>
        </w:r>
      </w:hyperlink>
    </w:p>
    <w:p w14:paraId="3F6C341F" w14:textId="77777777" w:rsidR="00046990" w:rsidRDefault="00046990">
      <w:pPr>
        <w:pStyle w:val="BodyText"/>
        <w:spacing w:before="2"/>
      </w:pPr>
    </w:p>
    <w:p w14:paraId="35186E0B" w14:textId="77777777" w:rsidR="00046990" w:rsidRDefault="00641F24">
      <w:pPr>
        <w:pStyle w:val="BodyText"/>
        <w:ind w:left="100"/>
      </w:pPr>
      <w:r>
        <w:t xml:space="preserve">and furthermore, with the communications guidelines set by the </w:t>
      </w:r>
      <w:proofErr w:type="spellStart"/>
      <w:r>
        <w:t>Artivist</w:t>
      </w:r>
      <w:proofErr w:type="spellEnd"/>
      <w:r>
        <w:t xml:space="preserve"> </w:t>
      </w:r>
      <w:proofErr w:type="spellStart"/>
      <w:r>
        <w:t>Stafetë</w:t>
      </w:r>
      <w:proofErr w:type="spellEnd"/>
      <w:r>
        <w:t xml:space="preserve"> Project that will be provided upon the signature of the awarded contract.</w:t>
      </w:r>
    </w:p>
    <w:p w14:paraId="05425B3D" w14:textId="77777777" w:rsidR="00046990" w:rsidRDefault="00046990">
      <w:pPr>
        <w:pStyle w:val="BodyText"/>
        <w:rPr>
          <w:sz w:val="24"/>
        </w:rPr>
      </w:pPr>
    </w:p>
    <w:p w14:paraId="5DB2F253" w14:textId="77777777" w:rsidR="00046990" w:rsidRDefault="00046990">
      <w:pPr>
        <w:pStyle w:val="BodyText"/>
        <w:rPr>
          <w:sz w:val="24"/>
        </w:rPr>
      </w:pPr>
    </w:p>
    <w:p w14:paraId="350738B6" w14:textId="77777777" w:rsidR="00046990" w:rsidRDefault="00046990">
      <w:pPr>
        <w:pStyle w:val="BodyText"/>
        <w:spacing w:before="8"/>
        <w:rPr>
          <w:sz w:val="19"/>
        </w:rPr>
      </w:pPr>
    </w:p>
    <w:p w14:paraId="711780CC" w14:textId="77777777" w:rsidR="00046990" w:rsidRDefault="00641F24">
      <w:pPr>
        <w:pStyle w:val="Heading1"/>
        <w:ind w:left="505"/>
      </w:pPr>
      <w:bookmarkStart w:id="3" w:name="_TOC_250006"/>
      <w:bookmarkEnd w:id="3"/>
      <w:r>
        <w:t>3 AVAILABLE BUDGET &amp; PAYMENT INFORMATION</w:t>
      </w:r>
    </w:p>
    <w:p w14:paraId="2DB4F46B" w14:textId="77777777" w:rsidR="00046990" w:rsidRDefault="00641F24">
      <w:pPr>
        <w:pStyle w:val="BodyText"/>
        <w:spacing w:before="182"/>
        <w:ind w:left="100"/>
      </w:pPr>
      <w:r>
        <w:t xml:space="preserve">The presented Call for Proposals has one LOT for </w:t>
      </w:r>
      <w:proofErr w:type="gramStart"/>
      <w:r>
        <w:t>Tirana :</w:t>
      </w:r>
      <w:proofErr w:type="gramEnd"/>
    </w:p>
    <w:p w14:paraId="12116C57" w14:textId="77777777" w:rsidR="00046990" w:rsidRDefault="00046990">
      <w:pPr>
        <w:pStyle w:val="BodyText"/>
        <w:rPr>
          <w:sz w:val="24"/>
        </w:rPr>
      </w:pPr>
    </w:p>
    <w:p w14:paraId="4175F350" w14:textId="77777777" w:rsidR="00046990" w:rsidRDefault="00046990">
      <w:pPr>
        <w:pStyle w:val="BodyText"/>
        <w:spacing w:before="8"/>
        <w:rPr>
          <w:sz w:val="29"/>
        </w:rPr>
      </w:pPr>
    </w:p>
    <w:p w14:paraId="65041642" w14:textId="77777777" w:rsidR="00046990" w:rsidRDefault="00641F24">
      <w:pPr>
        <w:pStyle w:val="ListParagraph"/>
        <w:numPr>
          <w:ilvl w:val="0"/>
          <w:numId w:val="1"/>
        </w:numPr>
        <w:tabs>
          <w:tab w:val="left" w:pos="2170"/>
        </w:tabs>
        <w:ind w:right="140"/>
      </w:pPr>
      <w:r>
        <w:t>Any grant requested under this call for proposals budget for the CYLCE sub-granting must fall between the following minimum and maximum</w:t>
      </w:r>
      <w:r>
        <w:rPr>
          <w:spacing w:val="-10"/>
        </w:rPr>
        <w:t xml:space="preserve"> </w:t>
      </w:r>
      <w:r>
        <w:t>amounts:</w:t>
      </w:r>
    </w:p>
    <w:p w14:paraId="68D6C5C7" w14:textId="77777777" w:rsidR="00046990" w:rsidRDefault="00641F24">
      <w:pPr>
        <w:pStyle w:val="ListParagraph"/>
        <w:numPr>
          <w:ilvl w:val="0"/>
          <w:numId w:val="1"/>
        </w:numPr>
        <w:tabs>
          <w:tab w:val="left" w:pos="2260"/>
        </w:tabs>
        <w:spacing w:before="182"/>
        <w:ind w:left="2260" w:hanging="315"/>
      </w:pPr>
      <w:r>
        <w:t>minimum amount: EUR</w:t>
      </w:r>
      <w:r>
        <w:rPr>
          <w:spacing w:val="50"/>
        </w:rPr>
        <w:t xml:space="preserve"> </w:t>
      </w:r>
      <w:r>
        <w:t>14,500</w:t>
      </w:r>
    </w:p>
    <w:p w14:paraId="126E6166" w14:textId="77777777" w:rsidR="00046990" w:rsidRDefault="00046990">
      <w:pPr>
        <w:sectPr w:rsidR="00046990">
          <w:pgSz w:w="11920" w:h="16840"/>
          <w:pgMar w:top="2340" w:right="260" w:bottom="1300" w:left="940" w:header="130" w:footer="1024" w:gutter="0"/>
          <w:cols w:space="720"/>
        </w:sectPr>
      </w:pPr>
    </w:p>
    <w:p w14:paraId="2F9B546E" w14:textId="77777777" w:rsidR="00046990" w:rsidRDefault="00046990">
      <w:pPr>
        <w:pStyle w:val="BodyText"/>
        <w:spacing w:before="5"/>
      </w:pPr>
    </w:p>
    <w:p w14:paraId="7502D9A6" w14:textId="77777777" w:rsidR="00046990" w:rsidRDefault="00641F24">
      <w:pPr>
        <w:pStyle w:val="ListParagraph"/>
        <w:numPr>
          <w:ilvl w:val="0"/>
          <w:numId w:val="1"/>
        </w:numPr>
        <w:tabs>
          <w:tab w:val="left" w:pos="2225"/>
        </w:tabs>
        <w:spacing w:before="91"/>
        <w:ind w:left="2224" w:hanging="280"/>
      </w:pPr>
      <w:r>
        <w:t>maximum amount: EUR</w:t>
      </w:r>
      <w:r>
        <w:rPr>
          <w:spacing w:val="-4"/>
        </w:rPr>
        <w:t xml:space="preserve"> </w:t>
      </w:r>
      <w:r>
        <w:t>17,500</w:t>
      </w:r>
    </w:p>
    <w:p w14:paraId="09649F68" w14:textId="77777777" w:rsidR="00046990" w:rsidRDefault="00641F24">
      <w:pPr>
        <w:pStyle w:val="ListParagraph"/>
        <w:numPr>
          <w:ilvl w:val="0"/>
          <w:numId w:val="1"/>
        </w:numPr>
        <w:tabs>
          <w:tab w:val="left" w:pos="2170"/>
        </w:tabs>
        <w:spacing w:before="183"/>
      </w:pPr>
      <w:r>
        <w:t>Payment allocations are to be made in</w:t>
      </w:r>
      <w:r>
        <w:rPr>
          <w:spacing w:val="-9"/>
        </w:rPr>
        <w:t xml:space="preserve"> </w:t>
      </w:r>
      <w:r>
        <w:t>EUR</w:t>
      </w:r>
    </w:p>
    <w:p w14:paraId="7444140C" w14:textId="77777777" w:rsidR="00046990" w:rsidRDefault="00641F24">
      <w:pPr>
        <w:pStyle w:val="ListParagraph"/>
        <w:numPr>
          <w:ilvl w:val="0"/>
          <w:numId w:val="1"/>
        </w:numPr>
        <w:tabs>
          <w:tab w:val="left" w:pos="2133"/>
        </w:tabs>
        <w:spacing w:before="182"/>
        <w:ind w:left="2132" w:hanging="188"/>
      </w:pPr>
      <w:r>
        <w:t>Payments are to be made by bank transfer by Lead Applicant Mates Peace</w:t>
      </w:r>
      <w:r>
        <w:rPr>
          <w:spacing w:val="-39"/>
        </w:rPr>
        <w:t xml:space="preserve"> </w:t>
      </w:r>
      <w:r>
        <w:t>Organization</w:t>
      </w:r>
    </w:p>
    <w:p w14:paraId="72C20432" w14:textId="77777777" w:rsidR="00046990" w:rsidRDefault="00046990">
      <w:pPr>
        <w:pStyle w:val="BodyText"/>
        <w:rPr>
          <w:sz w:val="24"/>
        </w:rPr>
      </w:pPr>
    </w:p>
    <w:p w14:paraId="1827EB7A" w14:textId="77777777" w:rsidR="00046990" w:rsidRDefault="00046990">
      <w:pPr>
        <w:pStyle w:val="BodyText"/>
        <w:rPr>
          <w:sz w:val="24"/>
        </w:rPr>
      </w:pPr>
    </w:p>
    <w:p w14:paraId="4E815DCB" w14:textId="77777777" w:rsidR="00046990" w:rsidRDefault="00046990">
      <w:pPr>
        <w:pStyle w:val="BodyText"/>
        <w:spacing w:before="5"/>
        <w:rPr>
          <w:sz w:val="19"/>
        </w:rPr>
      </w:pPr>
    </w:p>
    <w:p w14:paraId="53F8109B" w14:textId="77777777" w:rsidR="00046990" w:rsidRDefault="00641F24">
      <w:pPr>
        <w:ind w:left="505"/>
        <w:rPr>
          <w:b/>
        </w:rPr>
      </w:pPr>
      <w:r>
        <w:rPr>
          <w:b/>
        </w:rPr>
        <w:t>3 PROPOSAL SUBMISSIONS</w:t>
      </w:r>
    </w:p>
    <w:p w14:paraId="6EA1FEAB" w14:textId="77777777" w:rsidR="00046990" w:rsidRDefault="00641F24">
      <w:pPr>
        <w:pStyle w:val="ListParagraph"/>
        <w:numPr>
          <w:ilvl w:val="1"/>
          <w:numId w:val="19"/>
        </w:numPr>
        <w:tabs>
          <w:tab w:val="left" w:pos="1405"/>
        </w:tabs>
        <w:spacing w:before="182"/>
        <w:jc w:val="left"/>
      </w:pPr>
      <w:r>
        <w:rPr>
          <w:spacing w:val="-3"/>
        </w:rPr>
        <w:t>ADMINISTRATIVE</w:t>
      </w:r>
      <w:r>
        <w:rPr>
          <w:spacing w:val="-1"/>
        </w:rPr>
        <w:t xml:space="preserve"> </w:t>
      </w:r>
      <w:r>
        <w:t>CHECK</w:t>
      </w:r>
    </w:p>
    <w:p w14:paraId="57B3E9B2" w14:textId="77777777" w:rsidR="00046990" w:rsidRDefault="00641F24">
      <w:pPr>
        <w:pStyle w:val="BodyText"/>
        <w:spacing w:before="167" w:line="271" w:lineRule="auto"/>
        <w:ind w:left="1075" w:right="1001"/>
      </w:pPr>
      <w:r>
        <w:t>All applicants should consider the following requisites and specifications for articulating their proposal submission:</w:t>
      </w:r>
    </w:p>
    <w:p w14:paraId="2C192A02" w14:textId="77777777" w:rsidR="00046990" w:rsidRDefault="00641F24">
      <w:pPr>
        <w:pStyle w:val="ListParagraph"/>
        <w:numPr>
          <w:ilvl w:val="2"/>
          <w:numId w:val="19"/>
        </w:numPr>
        <w:tabs>
          <w:tab w:val="left" w:pos="2440"/>
        </w:tabs>
        <w:spacing w:before="134"/>
      </w:pPr>
      <w:r>
        <w:t>Financial</w:t>
      </w:r>
      <w:r>
        <w:rPr>
          <w:spacing w:val="-2"/>
        </w:rPr>
        <w:t xml:space="preserve"> </w:t>
      </w:r>
      <w:r>
        <w:t>details</w:t>
      </w:r>
    </w:p>
    <w:p w14:paraId="5C6D481F" w14:textId="77777777" w:rsidR="00046990" w:rsidRDefault="00046990">
      <w:pPr>
        <w:sectPr w:rsidR="00046990">
          <w:pgSz w:w="11920" w:h="16840"/>
          <w:pgMar w:top="2340" w:right="260" w:bottom="1300" w:left="940" w:header="130" w:footer="1024" w:gutter="0"/>
          <w:cols w:space="720"/>
        </w:sectPr>
      </w:pPr>
    </w:p>
    <w:p w14:paraId="6774AC58" w14:textId="77777777" w:rsidR="00046990" w:rsidRDefault="00046990">
      <w:pPr>
        <w:pStyle w:val="BodyText"/>
        <w:rPr>
          <w:sz w:val="24"/>
        </w:rPr>
      </w:pPr>
    </w:p>
    <w:p w14:paraId="02049912" w14:textId="77777777" w:rsidR="00046990" w:rsidRDefault="00046990">
      <w:pPr>
        <w:pStyle w:val="BodyText"/>
        <w:rPr>
          <w:sz w:val="24"/>
        </w:rPr>
      </w:pPr>
    </w:p>
    <w:p w14:paraId="0570E6A3" w14:textId="77777777" w:rsidR="00046990" w:rsidRDefault="00046990">
      <w:pPr>
        <w:pStyle w:val="BodyText"/>
        <w:rPr>
          <w:sz w:val="24"/>
        </w:rPr>
      </w:pPr>
    </w:p>
    <w:p w14:paraId="574CBD4E" w14:textId="77777777" w:rsidR="00046990" w:rsidRDefault="00046990">
      <w:pPr>
        <w:pStyle w:val="BodyText"/>
        <w:rPr>
          <w:sz w:val="24"/>
        </w:rPr>
      </w:pPr>
    </w:p>
    <w:p w14:paraId="36072BC0" w14:textId="77777777" w:rsidR="00046990" w:rsidRDefault="00046990">
      <w:pPr>
        <w:pStyle w:val="BodyText"/>
        <w:rPr>
          <w:sz w:val="24"/>
        </w:rPr>
      </w:pPr>
    </w:p>
    <w:p w14:paraId="4C2627CF" w14:textId="77777777" w:rsidR="00046990" w:rsidRDefault="00046990">
      <w:pPr>
        <w:pStyle w:val="BodyText"/>
        <w:rPr>
          <w:sz w:val="24"/>
        </w:rPr>
      </w:pPr>
    </w:p>
    <w:p w14:paraId="6ED21FD7" w14:textId="77777777" w:rsidR="00046990" w:rsidRDefault="00046990">
      <w:pPr>
        <w:pStyle w:val="BodyText"/>
        <w:rPr>
          <w:sz w:val="24"/>
        </w:rPr>
      </w:pPr>
    </w:p>
    <w:p w14:paraId="0E1C6DAD" w14:textId="77777777" w:rsidR="00046990" w:rsidRDefault="00046990">
      <w:pPr>
        <w:pStyle w:val="BodyText"/>
        <w:rPr>
          <w:sz w:val="24"/>
        </w:rPr>
      </w:pPr>
    </w:p>
    <w:p w14:paraId="73A82EFB" w14:textId="77777777" w:rsidR="00046990" w:rsidRDefault="00046990">
      <w:pPr>
        <w:pStyle w:val="BodyText"/>
        <w:rPr>
          <w:sz w:val="24"/>
        </w:rPr>
      </w:pPr>
    </w:p>
    <w:p w14:paraId="161F48AD" w14:textId="77777777" w:rsidR="00046990" w:rsidRDefault="00046990">
      <w:pPr>
        <w:pStyle w:val="BodyText"/>
        <w:rPr>
          <w:sz w:val="24"/>
        </w:rPr>
      </w:pPr>
    </w:p>
    <w:p w14:paraId="4933C121" w14:textId="77777777" w:rsidR="00046990" w:rsidRDefault="00641F24">
      <w:pPr>
        <w:pStyle w:val="ListParagraph"/>
        <w:numPr>
          <w:ilvl w:val="2"/>
          <w:numId w:val="19"/>
        </w:numPr>
        <w:tabs>
          <w:tab w:val="left" w:pos="2440"/>
        </w:tabs>
        <w:spacing w:before="189"/>
      </w:pPr>
      <w:r>
        <w:t>Legal</w:t>
      </w:r>
      <w:r>
        <w:rPr>
          <w:spacing w:val="-10"/>
        </w:rPr>
        <w:t xml:space="preserve"> </w:t>
      </w:r>
      <w:r>
        <w:t>details</w:t>
      </w:r>
    </w:p>
    <w:p w14:paraId="6184F63D" w14:textId="77777777" w:rsidR="00046990" w:rsidRDefault="00046990">
      <w:pPr>
        <w:pStyle w:val="BodyText"/>
        <w:rPr>
          <w:sz w:val="24"/>
        </w:rPr>
      </w:pPr>
    </w:p>
    <w:p w14:paraId="44E7678A" w14:textId="77777777" w:rsidR="00046990" w:rsidRDefault="00046990">
      <w:pPr>
        <w:pStyle w:val="BodyText"/>
        <w:rPr>
          <w:sz w:val="24"/>
        </w:rPr>
      </w:pPr>
    </w:p>
    <w:p w14:paraId="7C7BE9C1" w14:textId="77777777" w:rsidR="00046990" w:rsidRDefault="00046990">
      <w:pPr>
        <w:pStyle w:val="BodyText"/>
        <w:rPr>
          <w:sz w:val="24"/>
        </w:rPr>
      </w:pPr>
    </w:p>
    <w:p w14:paraId="38C37C09" w14:textId="77777777" w:rsidR="00046990" w:rsidRDefault="00046990">
      <w:pPr>
        <w:pStyle w:val="BodyText"/>
        <w:rPr>
          <w:sz w:val="24"/>
        </w:rPr>
      </w:pPr>
    </w:p>
    <w:p w14:paraId="3E7A46E7" w14:textId="77777777" w:rsidR="00046990" w:rsidRDefault="00046990">
      <w:pPr>
        <w:pStyle w:val="BodyText"/>
        <w:rPr>
          <w:sz w:val="24"/>
        </w:rPr>
      </w:pPr>
    </w:p>
    <w:p w14:paraId="73FED964" w14:textId="77777777" w:rsidR="00046990" w:rsidRDefault="00046990">
      <w:pPr>
        <w:pStyle w:val="BodyText"/>
        <w:rPr>
          <w:sz w:val="24"/>
        </w:rPr>
      </w:pPr>
    </w:p>
    <w:p w14:paraId="12E6CA7E" w14:textId="77777777" w:rsidR="00046990" w:rsidRDefault="00046990">
      <w:pPr>
        <w:pStyle w:val="BodyText"/>
        <w:rPr>
          <w:sz w:val="24"/>
        </w:rPr>
      </w:pPr>
    </w:p>
    <w:p w14:paraId="3AF2EC4F" w14:textId="77777777" w:rsidR="00046990" w:rsidRDefault="00046990">
      <w:pPr>
        <w:pStyle w:val="BodyText"/>
        <w:rPr>
          <w:sz w:val="24"/>
        </w:rPr>
      </w:pPr>
    </w:p>
    <w:p w14:paraId="146076CE" w14:textId="77777777" w:rsidR="00046990" w:rsidRDefault="00046990">
      <w:pPr>
        <w:pStyle w:val="BodyText"/>
        <w:rPr>
          <w:sz w:val="24"/>
        </w:rPr>
      </w:pPr>
    </w:p>
    <w:p w14:paraId="53BA8A16" w14:textId="77777777" w:rsidR="00046990" w:rsidRDefault="00046990">
      <w:pPr>
        <w:pStyle w:val="BodyText"/>
        <w:rPr>
          <w:sz w:val="24"/>
        </w:rPr>
      </w:pPr>
    </w:p>
    <w:p w14:paraId="3650523F" w14:textId="77777777" w:rsidR="00046990" w:rsidRDefault="00046990">
      <w:pPr>
        <w:pStyle w:val="BodyText"/>
        <w:rPr>
          <w:sz w:val="24"/>
        </w:rPr>
      </w:pPr>
    </w:p>
    <w:p w14:paraId="42701613" w14:textId="77777777" w:rsidR="00046990" w:rsidRDefault="00046990">
      <w:pPr>
        <w:pStyle w:val="BodyText"/>
        <w:rPr>
          <w:sz w:val="24"/>
        </w:rPr>
      </w:pPr>
    </w:p>
    <w:p w14:paraId="610BB2EA" w14:textId="77777777" w:rsidR="00046990" w:rsidRDefault="00046990">
      <w:pPr>
        <w:pStyle w:val="BodyText"/>
        <w:spacing w:before="2"/>
        <w:rPr>
          <w:sz w:val="27"/>
        </w:rPr>
      </w:pPr>
    </w:p>
    <w:p w14:paraId="18DB96F3" w14:textId="77777777" w:rsidR="00046990" w:rsidRDefault="00641F24">
      <w:pPr>
        <w:pStyle w:val="ListParagraph"/>
        <w:numPr>
          <w:ilvl w:val="2"/>
          <w:numId w:val="19"/>
        </w:numPr>
        <w:tabs>
          <w:tab w:val="left" w:pos="2440"/>
        </w:tabs>
      </w:pPr>
      <w:r>
        <w:t>Staff</w:t>
      </w:r>
      <w:r>
        <w:rPr>
          <w:spacing w:val="-7"/>
        </w:rPr>
        <w:t xml:space="preserve"> </w:t>
      </w:r>
      <w:r>
        <w:t>details</w:t>
      </w:r>
    </w:p>
    <w:p w14:paraId="3B3A96E2" w14:textId="77777777" w:rsidR="00046990" w:rsidRDefault="00641F24">
      <w:pPr>
        <w:pStyle w:val="ListParagraph"/>
        <w:numPr>
          <w:ilvl w:val="0"/>
          <w:numId w:val="18"/>
        </w:numPr>
        <w:tabs>
          <w:tab w:val="left" w:pos="1816"/>
        </w:tabs>
        <w:spacing w:before="177" w:line="228" w:lineRule="auto"/>
        <w:ind w:right="2083"/>
        <w:jc w:val="both"/>
      </w:pPr>
      <w:r>
        <w:rPr>
          <w:spacing w:val="-16"/>
        </w:rPr>
        <w:br w:type="column"/>
      </w:r>
      <w:r>
        <w:rPr>
          <w:spacing w:val="-6"/>
        </w:rPr>
        <w:t xml:space="preserve">Tax </w:t>
      </w:r>
      <w:r>
        <w:t xml:space="preserve">registration at the Albanian tax office, </w:t>
      </w:r>
      <w:r>
        <w:rPr>
          <w:spacing w:val="-5"/>
        </w:rPr>
        <w:t xml:space="preserve">(NIPT- </w:t>
      </w:r>
      <w:r>
        <w:t xml:space="preserve">Entity </w:t>
      </w:r>
      <w:r>
        <w:rPr>
          <w:spacing w:val="-3"/>
        </w:rPr>
        <w:t xml:space="preserve">Taxable </w:t>
      </w:r>
      <w:r>
        <w:t>Identification</w:t>
      </w:r>
      <w:r>
        <w:rPr>
          <w:spacing w:val="-2"/>
        </w:rPr>
        <w:t xml:space="preserve"> </w:t>
      </w:r>
      <w:r>
        <w:t>Number);</w:t>
      </w:r>
    </w:p>
    <w:p w14:paraId="51BB3531" w14:textId="77777777" w:rsidR="00046990" w:rsidRDefault="00641F24">
      <w:pPr>
        <w:pStyle w:val="ListParagraph"/>
        <w:numPr>
          <w:ilvl w:val="0"/>
          <w:numId w:val="18"/>
        </w:numPr>
        <w:tabs>
          <w:tab w:val="left" w:pos="1816"/>
        </w:tabs>
        <w:spacing w:before="8" w:line="232" w:lineRule="auto"/>
        <w:ind w:right="2062"/>
        <w:jc w:val="both"/>
      </w:pPr>
      <w:r>
        <w:t xml:space="preserve">A document issued by the Department of </w:t>
      </w:r>
      <w:r>
        <w:rPr>
          <w:spacing w:val="-4"/>
        </w:rPr>
        <w:t xml:space="preserve">Taxes </w:t>
      </w:r>
      <w:r>
        <w:t>certifying that the organization has no pending financial obligations, such as social, health or tax obligations – issued within the Call</w:t>
      </w:r>
      <w:r>
        <w:rPr>
          <w:spacing w:val="-5"/>
        </w:rPr>
        <w:t xml:space="preserve"> </w:t>
      </w:r>
      <w:r>
        <w:t>period</w:t>
      </w:r>
    </w:p>
    <w:p w14:paraId="15F47185" w14:textId="77777777" w:rsidR="00046990" w:rsidRDefault="00641F24">
      <w:pPr>
        <w:pStyle w:val="ListParagraph"/>
        <w:numPr>
          <w:ilvl w:val="0"/>
          <w:numId w:val="18"/>
        </w:numPr>
        <w:tabs>
          <w:tab w:val="left" w:pos="1816"/>
        </w:tabs>
        <w:spacing w:before="14" w:line="256" w:lineRule="auto"/>
        <w:ind w:right="1046"/>
        <w:jc w:val="both"/>
      </w:pPr>
      <w:r>
        <w:t>Copy of the financial statements of the organization for year</w:t>
      </w:r>
      <w:r>
        <w:rPr>
          <w:spacing w:val="-7"/>
        </w:rPr>
        <w:t xml:space="preserve"> </w:t>
      </w:r>
      <w:r>
        <w:t>2019-2020.</w:t>
      </w:r>
    </w:p>
    <w:p w14:paraId="5DB3B130" w14:textId="77777777" w:rsidR="00046990" w:rsidRDefault="00046990">
      <w:pPr>
        <w:pStyle w:val="BodyText"/>
        <w:rPr>
          <w:sz w:val="24"/>
        </w:rPr>
      </w:pPr>
    </w:p>
    <w:p w14:paraId="51A16F47" w14:textId="77777777" w:rsidR="00046990" w:rsidRDefault="00641F24">
      <w:pPr>
        <w:pStyle w:val="ListParagraph"/>
        <w:numPr>
          <w:ilvl w:val="0"/>
          <w:numId w:val="18"/>
        </w:numPr>
        <w:tabs>
          <w:tab w:val="left" w:pos="1815"/>
          <w:tab w:val="left" w:pos="1816"/>
        </w:tabs>
        <w:spacing w:before="140" w:line="242" w:lineRule="auto"/>
        <w:ind w:right="2032"/>
      </w:pPr>
      <w:r>
        <w:t xml:space="preserve">Court registration of the </w:t>
      </w:r>
      <w:proofErr w:type="gramStart"/>
      <w:r>
        <w:t>applicant's</w:t>
      </w:r>
      <w:proofErr w:type="gramEnd"/>
      <w:r>
        <w:t>. (</w:t>
      </w:r>
      <w:r>
        <w:rPr>
          <w:i/>
        </w:rPr>
        <w:t>Please, submit the first decision</w:t>
      </w:r>
      <w:r>
        <w:rPr>
          <w:i/>
          <w:spacing w:val="-30"/>
        </w:rPr>
        <w:t xml:space="preserve"> </w:t>
      </w:r>
      <w:r>
        <w:rPr>
          <w:i/>
        </w:rPr>
        <w:t>and any potential</w:t>
      </w:r>
      <w:r>
        <w:rPr>
          <w:i/>
          <w:spacing w:val="-4"/>
        </w:rPr>
        <w:t xml:space="preserve"> </w:t>
      </w:r>
      <w:r>
        <w:rPr>
          <w:i/>
        </w:rPr>
        <w:t>changes</w:t>
      </w:r>
      <w:r>
        <w:t>);</w:t>
      </w:r>
    </w:p>
    <w:p w14:paraId="3936E5C3" w14:textId="77777777" w:rsidR="00046990" w:rsidRDefault="00641F24">
      <w:pPr>
        <w:pStyle w:val="ListParagraph"/>
        <w:numPr>
          <w:ilvl w:val="0"/>
          <w:numId w:val="18"/>
        </w:numPr>
        <w:tabs>
          <w:tab w:val="left" w:pos="1815"/>
          <w:tab w:val="left" w:pos="1816"/>
        </w:tabs>
        <w:spacing w:before="150" w:line="242" w:lineRule="auto"/>
        <w:ind w:right="2020"/>
      </w:pPr>
      <w:r>
        <w:t xml:space="preserve">Statute and any </w:t>
      </w:r>
      <w:proofErr w:type="gramStart"/>
      <w:r>
        <w:t>potential  changes</w:t>
      </w:r>
      <w:proofErr w:type="gramEnd"/>
      <w:r>
        <w:t xml:space="preserve">  to  the   statute, </w:t>
      </w:r>
      <w:proofErr w:type="spellStart"/>
      <w:r>
        <w:t>composition,direction</w:t>
      </w:r>
      <w:proofErr w:type="spellEnd"/>
      <w:r>
        <w:t xml:space="preserve"> and governance o the organization as reflected in documents</w:t>
      </w:r>
      <w:r>
        <w:rPr>
          <w:spacing w:val="-11"/>
        </w:rPr>
        <w:t xml:space="preserve"> </w:t>
      </w:r>
      <w:r>
        <w:t>submitted</w:t>
      </w:r>
    </w:p>
    <w:p w14:paraId="0A19440F" w14:textId="77777777" w:rsidR="00046990" w:rsidRDefault="00641F24">
      <w:pPr>
        <w:pStyle w:val="ListParagraph"/>
        <w:numPr>
          <w:ilvl w:val="0"/>
          <w:numId w:val="18"/>
        </w:numPr>
        <w:tabs>
          <w:tab w:val="left" w:pos="1815"/>
          <w:tab w:val="left" w:pos="1816"/>
        </w:tabs>
        <w:spacing w:before="149"/>
        <w:ind w:hanging="361"/>
      </w:pPr>
      <w:r>
        <w:t>Founding Act of the</w:t>
      </w:r>
      <w:r>
        <w:rPr>
          <w:spacing w:val="-19"/>
        </w:rPr>
        <w:t xml:space="preserve"> </w:t>
      </w:r>
      <w:r>
        <w:t>organization</w:t>
      </w:r>
    </w:p>
    <w:p w14:paraId="06549B3D" w14:textId="77777777" w:rsidR="00046990" w:rsidRDefault="00046990">
      <w:pPr>
        <w:pStyle w:val="BodyText"/>
        <w:rPr>
          <w:sz w:val="29"/>
        </w:rPr>
      </w:pPr>
    </w:p>
    <w:p w14:paraId="76D437F1" w14:textId="77777777" w:rsidR="00046990" w:rsidRDefault="00641F24">
      <w:pPr>
        <w:pStyle w:val="ListParagraph"/>
        <w:numPr>
          <w:ilvl w:val="0"/>
          <w:numId w:val="18"/>
        </w:numPr>
        <w:tabs>
          <w:tab w:val="left" w:pos="1815"/>
          <w:tab w:val="left" w:pos="1816"/>
        </w:tabs>
        <w:spacing w:line="256" w:lineRule="auto"/>
        <w:ind w:right="1122"/>
      </w:pPr>
      <w:r>
        <w:t>Court extract (with the Court seal issued</w:t>
      </w:r>
      <w:r>
        <w:rPr>
          <w:spacing w:val="-37"/>
        </w:rPr>
        <w:t xml:space="preserve"> </w:t>
      </w:r>
      <w:r>
        <w:t>within the last three</w:t>
      </w:r>
      <w:r>
        <w:rPr>
          <w:spacing w:val="-5"/>
        </w:rPr>
        <w:t xml:space="preserve"> </w:t>
      </w:r>
      <w:r>
        <w:t>months);</w:t>
      </w:r>
    </w:p>
    <w:p w14:paraId="46730F03" w14:textId="77777777" w:rsidR="00046990" w:rsidRDefault="00046990">
      <w:pPr>
        <w:pStyle w:val="BodyText"/>
        <w:spacing w:before="4"/>
        <w:rPr>
          <w:sz w:val="23"/>
        </w:rPr>
      </w:pPr>
    </w:p>
    <w:p w14:paraId="4713C6AC" w14:textId="77777777" w:rsidR="00046990" w:rsidRDefault="00641F24">
      <w:pPr>
        <w:pStyle w:val="ListParagraph"/>
        <w:numPr>
          <w:ilvl w:val="0"/>
          <w:numId w:val="18"/>
        </w:numPr>
        <w:tabs>
          <w:tab w:val="left" w:pos="1815"/>
          <w:tab w:val="left" w:pos="1816"/>
        </w:tabs>
        <w:ind w:hanging="361"/>
      </w:pPr>
      <w:r>
        <w:t>Organizational CV (in</w:t>
      </w:r>
      <w:r>
        <w:rPr>
          <w:spacing w:val="-9"/>
        </w:rPr>
        <w:t xml:space="preserve"> </w:t>
      </w:r>
      <w:r>
        <w:t>English);</w:t>
      </w:r>
    </w:p>
    <w:p w14:paraId="5CB9937E" w14:textId="77777777" w:rsidR="00046990" w:rsidRDefault="00046990">
      <w:pPr>
        <w:sectPr w:rsidR="00046990">
          <w:type w:val="continuous"/>
          <w:pgSz w:w="11920" w:h="16840"/>
          <w:pgMar w:top="2340" w:right="260" w:bottom="280" w:left="940" w:header="720" w:footer="720" w:gutter="0"/>
          <w:cols w:num="2" w:space="720" w:equalWidth="0">
            <w:col w:w="3570" w:space="40"/>
            <w:col w:w="7110"/>
          </w:cols>
        </w:sectPr>
      </w:pPr>
    </w:p>
    <w:p w14:paraId="565C2EE6" w14:textId="77777777" w:rsidR="00046990" w:rsidRDefault="00046990">
      <w:pPr>
        <w:pStyle w:val="BodyText"/>
        <w:rPr>
          <w:sz w:val="20"/>
        </w:rPr>
      </w:pPr>
    </w:p>
    <w:p w14:paraId="29801D80" w14:textId="77777777" w:rsidR="00046990" w:rsidRDefault="00046990">
      <w:pPr>
        <w:pStyle w:val="BodyText"/>
        <w:spacing w:before="1"/>
        <w:rPr>
          <w:sz w:val="16"/>
        </w:rPr>
      </w:pPr>
    </w:p>
    <w:p w14:paraId="32F87937" w14:textId="77777777" w:rsidR="00046990" w:rsidRDefault="00046990">
      <w:pPr>
        <w:rPr>
          <w:sz w:val="16"/>
        </w:rPr>
        <w:sectPr w:rsidR="00046990">
          <w:type w:val="continuous"/>
          <w:pgSz w:w="11920" w:h="16840"/>
          <w:pgMar w:top="2340" w:right="260" w:bottom="280" w:left="940" w:header="720" w:footer="720" w:gutter="0"/>
          <w:cols w:space="720"/>
        </w:sectPr>
      </w:pPr>
    </w:p>
    <w:p w14:paraId="014EF1ED" w14:textId="77777777" w:rsidR="00046990" w:rsidRDefault="00641F24">
      <w:pPr>
        <w:pStyle w:val="ListParagraph"/>
        <w:numPr>
          <w:ilvl w:val="1"/>
          <w:numId w:val="19"/>
        </w:numPr>
        <w:tabs>
          <w:tab w:val="left" w:pos="2244"/>
        </w:tabs>
        <w:spacing w:before="91"/>
        <w:ind w:left="2243"/>
        <w:jc w:val="left"/>
      </w:pPr>
      <w:r>
        <w:t>MANAGEMENT</w:t>
      </w:r>
      <w:r>
        <w:rPr>
          <w:spacing w:val="-18"/>
        </w:rPr>
        <w:t xml:space="preserve"> </w:t>
      </w:r>
      <w:r>
        <w:t>PROPOSAL</w:t>
      </w:r>
    </w:p>
    <w:p w14:paraId="4CA3B463" w14:textId="77777777" w:rsidR="00046990" w:rsidRDefault="00641F24">
      <w:pPr>
        <w:pStyle w:val="BodyText"/>
        <w:spacing w:before="7"/>
        <w:rPr>
          <w:sz w:val="32"/>
        </w:rPr>
      </w:pPr>
      <w:r>
        <w:br w:type="column"/>
      </w:r>
    </w:p>
    <w:p w14:paraId="3F4C2903" w14:textId="77777777" w:rsidR="00046990" w:rsidRDefault="00641F24">
      <w:pPr>
        <w:pStyle w:val="ListParagraph"/>
        <w:numPr>
          <w:ilvl w:val="0"/>
          <w:numId w:val="17"/>
        </w:numPr>
        <w:tabs>
          <w:tab w:val="left" w:pos="498"/>
          <w:tab w:val="left" w:pos="499"/>
        </w:tabs>
        <w:ind w:hanging="361"/>
      </w:pPr>
      <w:r>
        <w:t>CSOs that are located in</w:t>
      </w:r>
      <w:r>
        <w:rPr>
          <w:spacing w:val="-8"/>
        </w:rPr>
        <w:t xml:space="preserve"> </w:t>
      </w:r>
      <w:r>
        <w:t>_Tirana</w:t>
      </w:r>
    </w:p>
    <w:p w14:paraId="67CE1E5F" w14:textId="77777777" w:rsidR="00046990" w:rsidRDefault="00641F24">
      <w:pPr>
        <w:pStyle w:val="ListParagraph"/>
        <w:numPr>
          <w:ilvl w:val="0"/>
          <w:numId w:val="17"/>
        </w:numPr>
        <w:tabs>
          <w:tab w:val="left" w:pos="498"/>
          <w:tab w:val="left" w:pos="499"/>
        </w:tabs>
        <w:spacing w:before="31"/>
        <w:ind w:hanging="361"/>
      </w:pPr>
      <w:r>
        <w:t xml:space="preserve">Experience in ICT </w:t>
      </w:r>
      <w:r>
        <w:rPr>
          <w:spacing w:val="-4"/>
        </w:rPr>
        <w:t xml:space="preserve">Tools </w:t>
      </w:r>
      <w:r>
        <w:t>on delivering online</w:t>
      </w:r>
      <w:r>
        <w:rPr>
          <w:spacing w:val="-26"/>
        </w:rPr>
        <w:t xml:space="preserve"> </w:t>
      </w:r>
      <w:r>
        <w:t>training</w:t>
      </w:r>
    </w:p>
    <w:p w14:paraId="69700AE2" w14:textId="77777777" w:rsidR="00046990" w:rsidRDefault="00046990">
      <w:pPr>
        <w:sectPr w:rsidR="00046990">
          <w:type w:val="continuous"/>
          <w:pgSz w:w="11920" w:h="16840"/>
          <w:pgMar w:top="2340" w:right="260" w:bottom="280" w:left="940" w:header="720" w:footer="720" w:gutter="0"/>
          <w:cols w:num="2" w:space="720" w:equalWidth="0">
            <w:col w:w="5007" w:space="40"/>
            <w:col w:w="5673"/>
          </w:cols>
        </w:sectPr>
      </w:pPr>
    </w:p>
    <w:p w14:paraId="0A5E8148" w14:textId="77777777" w:rsidR="00046990" w:rsidRDefault="00046990">
      <w:pPr>
        <w:pStyle w:val="BodyText"/>
        <w:spacing w:before="5"/>
      </w:pPr>
    </w:p>
    <w:p w14:paraId="66926053" w14:textId="77777777" w:rsidR="00046990" w:rsidRDefault="00641F24">
      <w:pPr>
        <w:pStyle w:val="BodyText"/>
        <w:spacing w:before="91"/>
        <w:ind w:left="5545"/>
      </w:pPr>
      <w:proofErr w:type="spellStart"/>
      <w:proofErr w:type="gramStart"/>
      <w:r>
        <w:t>sessions,workshops</w:t>
      </w:r>
      <w:proofErr w:type="spellEnd"/>
      <w:proofErr w:type="gramEnd"/>
      <w:r>
        <w:t xml:space="preserve"> </w:t>
      </w:r>
      <w:proofErr w:type="spellStart"/>
      <w:r>
        <w:t>etc</w:t>
      </w:r>
      <w:proofErr w:type="spellEnd"/>
    </w:p>
    <w:p w14:paraId="188640B3" w14:textId="77777777" w:rsidR="00046990" w:rsidRDefault="00641F24">
      <w:pPr>
        <w:pStyle w:val="ListParagraph"/>
        <w:numPr>
          <w:ilvl w:val="1"/>
          <w:numId w:val="17"/>
        </w:numPr>
        <w:tabs>
          <w:tab w:val="left" w:pos="5544"/>
          <w:tab w:val="left" w:pos="5545"/>
        </w:tabs>
        <w:spacing w:before="31"/>
        <w:ind w:right="640"/>
      </w:pPr>
      <w:r>
        <w:t>CSOs</w:t>
      </w:r>
      <w:r>
        <w:rPr>
          <w:spacing w:val="-7"/>
        </w:rPr>
        <w:t xml:space="preserve"> </w:t>
      </w:r>
      <w:r>
        <w:t>that</w:t>
      </w:r>
      <w:r>
        <w:rPr>
          <w:spacing w:val="-6"/>
        </w:rPr>
        <w:t xml:space="preserve"> </w:t>
      </w:r>
      <w:r>
        <w:t>have</w:t>
      </w:r>
      <w:r>
        <w:rPr>
          <w:spacing w:val="-6"/>
        </w:rPr>
        <w:t xml:space="preserve"> </w:t>
      </w:r>
      <w:r>
        <w:t>previous</w:t>
      </w:r>
      <w:r>
        <w:rPr>
          <w:spacing w:val="-6"/>
        </w:rPr>
        <w:t xml:space="preserve"> </w:t>
      </w:r>
      <w:r>
        <w:t>experience</w:t>
      </w:r>
      <w:r>
        <w:rPr>
          <w:spacing w:val="-6"/>
        </w:rPr>
        <w:t xml:space="preserve"> </w:t>
      </w:r>
      <w:r>
        <w:t>with</w:t>
      </w:r>
      <w:r>
        <w:rPr>
          <w:spacing w:val="-6"/>
        </w:rPr>
        <w:t xml:space="preserve"> </w:t>
      </w:r>
      <w:r>
        <w:t>our</w:t>
      </w:r>
      <w:r>
        <w:rPr>
          <w:spacing w:val="-6"/>
        </w:rPr>
        <w:t xml:space="preserve"> </w:t>
      </w:r>
      <w:r>
        <w:t>target group and similar projects through</w:t>
      </w:r>
      <w:r>
        <w:rPr>
          <w:spacing w:val="-10"/>
        </w:rPr>
        <w:t xml:space="preserve"> </w:t>
      </w:r>
      <w:r>
        <w:t>art</w:t>
      </w:r>
    </w:p>
    <w:p w14:paraId="716CBFC2" w14:textId="77777777" w:rsidR="00046990" w:rsidRDefault="00641F24">
      <w:pPr>
        <w:pStyle w:val="ListParagraph"/>
        <w:numPr>
          <w:ilvl w:val="1"/>
          <w:numId w:val="17"/>
        </w:numPr>
        <w:tabs>
          <w:tab w:val="left" w:pos="5544"/>
          <w:tab w:val="left" w:pos="5545"/>
        </w:tabs>
        <w:spacing w:before="31"/>
        <w:ind w:right="312"/>
      </w:pPr>
      <w:r>
        <w:t>CSOs</w:t>
      </w:r>
      <w:r>
        <w:rPr>
          <w:spacing w:val="-7"/>
        </w:rPr>
        <w:t xml:space="preserve"> </w:t>
      </w:r>
      <w:r>
        <w:t>that</w:t>
      </w:r>
      <w:r>
        <w:rPr>
          <w:spacing w:val="-6"/>
        </w:rPr>
        <w:t xml:space="preserve"> </w:t>
      </w:r>
      <w:r>
        <w:t>have</w:t>
      </w:r>
      <w:r>
        <w:rPr>
          <w:spacing w:val="-6"/>
        </w:rPr>
        <w:t xml:space="preserve"> </w:t>
      </w:r>
      <w:r>
        <w:t>delivered</w:t>
      </w:r>
      <w:r>
        <w:rPr>
          <w:spacing w:val="-6"/>
        </w:rPr>
        <w:t xml:space="preserve"> </w:t>
      </w:r>
      <w:r>
        <w:t>training</w:t>
      </w:r>
      <w:r>
        <w:rPr>
          <w:spacing w:val="-6"/>
        </w:rPr>
        <w:t xml:space="preserve"> </w:t>
      </w:r>
      <w:r>
        <w:t>sessions,</w:t>
      </w:r>
      <w:r>
        <w:rPr>
          <w:spacing w:val="-6"/>
        </w:rPr>
        <w:t xml:space="preserve"> </w:t>
      </w:r>
      <w:r>
        <w:t>held</w:t>
      </w:r>
      <w:r>
        <w:rPr>
          <w:spacing w:val="-6"/>
        </w:rPr>
        <w:t xml:space="preserve"> </w:t>
      </w:r>
      <w:r>
        <w:t xml:space="preserve">events on human right, film festivals </w:t>
      </w:r>
      <w:proofErr w:type="spellStart"/>
      <w:proofErr w:type="gramStart"/>
      <w:r>
        <w:t>etc</w:t>
      </w:r>
      <w:proofErr w:type="spellEnd"/>
      <w:r>
        <w:rPr>
          <w:spacing w:val="-10"/>
        </w:rPr>
        <w:t xml:space="preserve"> </w:t>
      </w:r>
      <w:r>
        <w:t>.</w:t>
      </w:r>
      <w:proofErr w:type="gramEnd"/>
    </w:p>
    <w:p w14:paraId="7405602C" w14:textId="77777777" w:rsidR="00046990" w:rsidRDefault="00641F24">
      <w:pPr>
        <w:pStyle w:val="ListParagraph"/>
        <w:numPr>
          <w:ilvl w:val="2"/>
          <w:numId w:val="16"/>
        </w:numPr>
        <w:tabs>
          <w:tab w:val="left" w:pos="4600"/>
        </w:tabs>
        <w:spacing w:before="183"/>
      </w:pPr>
      <w:r>
        <w:t>Administration</w:t>
      </w:r>
    </w:p>
    <w:p w14:paraId="0D476B01" w14:textId="77777777" w:rsidR="00046990" w:rsidRDefault="00641F24">
      <w:pPr>
        <w:pStyle w:val="ListParagraph"/>
        <w:numPr>
          <w:ilvl w:val="3"/>
          <w:numId w:val="16"/>
        </w:numPr>
        <w:tabs>
          <w:tab w:val="left" w:pos="5499"/>
          <w:tab w:val="left" w:pos="5500"/>
        </w:tabs>
        <w:spacing w:before="17"/>
      </w:pPr>
      <w:r>
        <w:t>Code of conduct signed by all staff</w:t>
      </w:r>
      <w:r>
        <w:rPr>
          <w:spacing w:val="-15"/>
        </w:rPr>
        <w:t xml:space="preserve"> </w:t>
      </w:r>
      <w:r>
        <w:t>members</w:t>
      </w:r>
    </w:p>
    <w:p w14:paraId="07E0B1F3" w14:textId="77777777" w:rsidR="00046990" w:rsidRDefault="00641F24">
      <w:pPr>
        <w:pStyle w:val="ListParagraph"/>
        <w:numPr>
          <w:ilvl w:val="3"/>
          <w:numId w:val="16"/>
        </w:numPr>
        <w:tabs>
          <w:tab w:val="left" w:pos="5499"/>
          <w:tab w:val="left" w:pos="5500"/>
        </w:tabs>
        <w:spacing w:before="16"/>
      </w:pPr>
      <w:r>
        <w:t>Budget</w:t>
      </w:r>
    </w:p>
    <w:p w14:paraId="52176DAD" w14:textId="77777777" w:rsidR="00046990" w:rsidRDefault="00046990">
      <w:pPr>
        <w:pStyle w:val="BodyText"/>
        <w:spacing w:before="4"/>
        <w:rPr>
          <w:sz w:val="23"/>
        </w:rPr>
      </w:pPr>
    </w:p>
    <w:p w14:paraId="67D75ABD" w14:textId="77777777" w:rsidR="00046990" w:rsidRDefault="00641F24">
      <w:pPr>
        <w:pStyle w:val="ListParagraph"/>
        <w:numPr>
          <w:ilvl w:val="2"/>
          <w:numId w:val="15"/>
        </w:numPr>
        <w:tabs>
          <w:tab w:val="left" w:pos="4645"/>
        </w:tabs>
      </w:pPr>
      <w:r>
        <w:t>Management</w:t>
      </w:r>
    </w:p>
    <w:p w14:paraId="4BC0FD25" w14:textId="77777777" w:rsidR="00046990" w:rsidRDefault="00641F24">
      <w:pPr>
        <w:pStyle w:val="ListParagraph"/>
        <w:numPr>
          <w:ilvl w:val="3"/>
          <w:numId w:val="15"/>
        </w:numPr>
        <w:tabs>
          <w:tab w:val="left" w:pos="5479"/>
          <w:tab w:val="left" w:pos="5480"/>
        </w:tabs>
      </w:pPr>
      <w:r>
        <w:t>Activities provided in</w:t>
      </w:r>
      <w:r>
        <w:rPr>
          <w:spacing w:val="-8"/>
        </w:rPr>
        <w:t xml:space="preserve"> </w:t>
      </w:r>
      <w:r>
        <w:rPr>
          <w:spacing w:val="-2"/>
        </w:rPr>
        <w:t>Tirana</w:t>
      </w:r>
    </w:p>
    <w:p w14:paraId="45BC5147" w14:textId="77777777" w:rsidR="00046990" w:rsidRDefault="00641F24">
      <w:pPr>
        <w:pStyle w:val="BodyText"/>
        <w:ind w:left="5104"/>
      </w:pPr>
      <w:r>
        <w:t>will be used for project implementation and</w:t>
      </w:r>
    </w:p>
    <w:p w14:paraId="6486ECA7" w14:textId="77777777" w:rsidR="00046990" w:rsidRDefault="00641F24">
      <w:pPr>
        <w:pStyle w:val="BodyText"/>
        <w:ind w:left="5050"/>
      </w:pPr>
      <w:r>
        <w:t>to be considered according national &amp; international law</w:t>
      </w:r>
    </w:p>
    <w:p w14:paraId="2731B709" w14:textId="77777777" w:rsidR="00046990" w:rsidRDefault="00641F24">
      <w:pPr>
        <w:pStyle w:val="BodyText"/>
        <w:ind w:left="5050"/>
      </w:pPr>
      <w:r>
        <w:t xml:space="preserve">for </w:t>
      </w:r>
      <w:proofErr w:type="spellStart"/>
      <w:r>
        <w:t>Intelectual</w:t>
      </w:r>
      <w:proofErr w:type="spellEnd"/>
      <w:r>
        <w:t xml:space="preserve"> Property and be used only with permission of Lead Applicant and Co-</w:t>
      </w:r>
      <w:proofErr w:type="gramStart"/>
      <w:r>
        <w:t>applicants .</w:t>
      </w:r>
      <w:proofErr w:type="gramEnd"/>
    </w:p>
    <w:p w14:paraId="39478B1E" w14:textId="77777777" w:rsidR="00046990" w:rsidRDefault="00046990">
      <w:pPr>
        <w:pStyle w:val="BodyText"/>
        <w:rPr>
          <w:sz w:val="24"/>
        </w:rPr>
      </w:pPr>
    </w:p>
    <w:p w14:paraId="08B0D63E" w14:textId="77777777" w:rsidR="00046990" w:rsidRDefault="00046990">
      <w:pPr>
        <w:pStyle w:val="BodyText"/>
        <w:rPr>
          <w:sz w:val="24"/>
        </w:rPr>
      </w:pPr>
    </w:p>
    <w:p w14:paraId="0317C1EC" w14:textId="77777777" w:rsidR="00046990" w:rsidRDefault="00046990">
      <w:pPr>
        <w:pStyle w:val="BodyText"/>
        <w:spacing w:before="6"/>
        <w:rPr>
          <w:sz w:val="21"/>
        </w:rPr>
      </w:pPr>
    </w:p>
    <w:p w14:paraId="41773375" w14:textId="77777777" w:rsidR="00046990" w:rsidRDefault="00641F24">
      <w:pPr>
        <w:ind w:left="100"/>
        <w:rPr>
          <w:b/>
        </w:rPr>
      </w:pPr>
      <w:r>
        <w:rPr>
          <w:b/>
        </w:rPr>
        <w:t>Eligibility of costs: costs that can be included</w:t>
      </w:r>
    </w:p>
    <w:p w14:paraId="14FDD63E" w14:textId="77777777" w:rsidR="00046990" w:rsidRDefault="00046990">
      <w:pPr>
        <w:pStyle w:val="BodyText"/>
        <w:rPr>
          <w:b/>
        </w:rPr>
      </w:pPr>
    </w:p>
    <w:p w14:paraId="6910BE9F" w14:textId="77777777" w:rsidR="00046990" w:rsidRDefault="00641F24">
      <w:pPr>
        <w:pStyle w:val="BodyText"/>
        <w:ind w:left="100" w:right="162"/>
      </w:pPr>
      <w:r>
        <w:t xml:space="preserve">Only eligible costs can be covered by this sub grant scheme. The categories of costs that are eligible and non-eligible are indicated below. The budget is both a cost estimate and an overall ceiling for ‘eligible </w:t>
      </w:r>
      <w:proofErr w:type="gramStart"/>
      <w:r>
        <w:t>costs’</w:t>
      </w:r>
      <w:proofErr w:type="gramEnd"/>
      <w:r>
        <w:t>.</w:t>
      </w:r>
    </w:p>
    <w:p w14:paraId="426DB925" w14:textId="77777777" w:rsidR="00046990" w:rsidRDefault="00046990">
      <w:pPr>
        <w:pStyle w:val="BodyText"/>
      </w:pPr>
    </w:p>
    <w:p w14:paraId="0664A30D" w14:textId="77777777" w:rsidR="00046990" w:rsidRDefault="00641F24">
      <w:pPr>
        <w:ind w:left="100"/>
      </w:pPr>
      <w:r>
        <w:rPr>
          <w:b/>
        </w:rPr>
        <w:t>The reimbursement of eligible costs may be based on actual costs incurred by the beneficiary(</w:t>
      </w:r>
      <w:proofErr w:type="spellStart"/>
      <w:r>
        <w:rPr>
          <w:b/>
        </w:rPr>
        <w:t>ies</w:t>
      </w:r>
      <w:proofErr w:type="spellEnd"/>
      <w:r>
        <w:rPr>
          <w:b/>
        </w:rPr>
        <w:t>) in accordance with the agreed budget, specified in units and unit costs, as per template specified in Annex 4</w:t>
      </w:r>
      <w:r>
        <w:t>.</w:t>
      </w:r>
    </w:p>
    <w:p w14:paraId="5DCFDEB2" w14:textId="77777777" w:rsidR="00046990" w:rsidRDefault="00046990">
      <w:pPr>
        <w:pStyle w:val="BodyText"/>
      </w:pPr>
    </w:p>
    <w:p w14:paraId="0A9F3C9E" w14:textId="77777777" w:rsidR="00046990" w:rsidRDefault="00641F24">
      <w:pPr>
        <w:pStyle w:val="BodyText"/>
        <w:ind w:left="100"/>
      </w:pPr>
      <w:r>
        <w:t xml:space="preserve">At the contracting phase, the Contracting Authority decides whether to accept the proposed amounts on the basis of the provisional budget submitted by the applicants, by </w:t>
      </w:r>
      <w:proofErr w:type="spellStart"/>
      <w:r>
        <w:t>analysing</w:t>
      </w:r>
      <w:proofErr w:type="spellEnd"/>
      <w:r>
        <w:t xml:space="preserve"> factual data of grants carried out by the applicants or of similar actions.</w:t>
      </w:r>
    </w:p>
    <w:p w14:paraId="19E526BC" w14:textId="77777777" w:rsidR="00046990" w:rsidRDefault="00046990">
      <w:pPr>
        <w:pStyle w:val="BodyText"/>
      </w:pPr>
    </w:p>
    <w:p w14:paraId="070BA9A8" w14:textId="77777777" w:rsidR="00046990" w:rsidRDefault="00641F24">
      <w:pPr>
        <w:pStyle w:val="BodyText"/>
        <w:ind w:left="100" w:right="95"/>
      </w:pPr>
      <w:r>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as a result of these corrections.</w:t>
      </w:r>
    </w:p>
    <w:p w14:paraId="65783DB6" w14:textId="77777777" w:rsidR="00046990" w:rsidRDefault="00046990">
      <w:pPr>
        <w:pStyle w:val="BodyText"/>
        <w:spacing w:before="1"/>
      </w:pPr>
    </w:p>
    <w:p w14:paraId="50E46B59" w14:textId="77777777" w:rsidR="00046990" w:rsidRDefault="00641F24">
      <w:pPr>
        <w:ind w:left="100"/>
        <w:rPr>
          <w:b/>
        </w:rPr>
      </w:pPr>
      <w:r>
        <w:t xml:space="preserve">It is therefore in the applicants' interest to provide a </w:t>
      </w:r>
      <w:r>
        <w:rPr>
          <w:b/>
        </w:rPr>
        <w:t>realistic and cost-effective budget</w:t>
      </w:r>
    </w:p>
    <w:p w14:paraId="65F71550" w14:textId="77777777" w:rsidR="00046990" w:rsidRDefault="00046990">
      <w:pPr>
        <w:pStyle w:val="BodyText"/>
        <w:rPr>
          <w:b/>
          <w:sz w:val="24"/>
        </w:rPr>
      </w:pPr>
    </w:p>
    <w:p w14:paraId="52F9920D" w14:textId="77777777" w:rsidR="00046990" w:rsidRDefault="00046990">
      <w:pPr>
        <w:pStyle w:val="BodyText"/>
        <w:rPr>
          <w:b/>
          <w:sz w:val="24"/>
        </w:rPr>
      </w:pPr>
    </w:p>
    <w:p w14:paraId="4B64DD74" w14:textId="77777777" w:rsidR="00046990" w:rsidRDefault="00641F24">
      <w:pPr>
        <w:pStyle w:val="BodyText"/>
        <w:spacing w:before="208" w:line="412" w:lineRule="auto"/>
        <w:ind w:left="505" w:right="1986"/>
      </w:pPr>
      <w:r>
        <w:t>Eligible</w:t>
      </w:r>
      <w:r>
        <w:rPr>
          <w:spacing w:val="-6"/>
        </w:rPr>
        <w:t xml:space="preserve"> </w:t>
      </w:r>
      <w:r>
        <w:t>costs</w:t>
      </w:r>
      <w:r>
        <w:rPr>
          <w:spacing w:val="-6"/>
        </w:rPr>
        <w:t xml:space="preserve"> </w:t>
      </w:r>
      <w:r>
        <w:t>are</w:t>
      </w:r>
      <w:r>
        <w:rPr>
          <w:spacing w:val="-5"/>
        </w:rPr>
        <w:t xml:space="preserve"> </w:t>
      </w:r>
      <w:r>
        <w:t>actual</w:t>
      </w:r>
      <w:r>
        <w:rPr>
          <w:spacing w:val="-6"/>
        </w:rPr>
        <w:t xml:space="preserve"> </w:t>
      </w:r>
      <w:r>
        <w:t>costs</w:t>
      </w:r>
      <w:r>
        <w:rPr>
          <w:spacing w:val="-5"/>
        </w:rPr>
        <w:t xml:space="preserve"> </w:t>
      </w:r>
      <w:r>
        <w:t>incurred</w:t>
      </w:r>
      <w:r>
        <w:rPr>
          <w:spacing w:val="-6"/>
        </w:rPr>
        <w:t xml:space="preserve"> </w:t>
      </w:r>
      <w:r>
        <w:t>by</w:t>
      </w:r>
      <w:r>
        <w:rPr>
          <w:spacing w:val="-5"/>
        </w:rPr>
        <w:t xml:space="preserve"> </w:t>
      </w:r>
      <w:r>
        <w:t>the</w:t>
      </w:r>
      <w:r>
        <w:rPr>
          <w:spacing w:val="-6"/>
        </w:rPr>
        <w:t xml:space="preserve"> </w:t>
      </w:r>
      <w:r>
        <w:t>grantees,</w:t>
      </w:r>
      <w:r>
        <w:rPr>
          <w:spacing w:val="-5"/>
        </w:rPr>
        <w:t xml:space="preserve"> </w:t>
      </w:r>
      <w:r>
        <w:t>which</w:t>
      </w:r>
      <w:r>
        <w:rPr>
          <w:spacing w:val="-6"/>
        </w:rPr>
        <w:t xml:space="preserve"> </w:t>
      </w:r>
      <w:r>
        <w:t>meet</w:t>
      </w:r>
      <w:r>
        <w:rPr>
          <w:spacing w:val="-5"/>
        </w:rPr>
        <w:t xml:space="preserve"> </w:t>
      </w:r>
      <w:r>
        <w:t>the</w:t>
      </w:r>
      <w:r>
        <w:rPr>
          <w:spacing w:val="-6"/>
        </w:rPr>
        <w:t xml:space="preserve"> </w:t>
      </w:r>
      <w:r>
        <w:t>following</w:t>
      </w:r>
      <w:r>
        <w:rPr>
          <w:spacing w:val="-5"/>
        </w:rPr>
        <w:t xml:space="preserve"> </w:t>
      </w:r>
      <w:r>
        <w:t>criteria: They are incurred during the implementation period the</w:t>
      </w:r>
      <w:r>
        <w:rPr>
          <w:spacing w:val="-15"/>
        </w:rPr>
        <w:t xml:space="preserve"> </w:t>
      </w:r>
      <w:r>
        <w:t>action;</w:t>
      </w:r>
    </w:p>
    <w:p w14:paraId="77909815" w14:textId="77777777" w:rsidR="00046990" w:rsidRDefault="00046990">
      <w:pPr>
        <w:pStyle w:val="BodyText"/>
        <w:spacing w:before="5"/>
        <w:rPr>
          <w:sz w:val="28"/>
        </w:rPr>
      </w:pPr>
    </w:p>
    <w:p w14:paraId="012761E2" w14:textId="77777777" w:rsidR="00046990" w:rsidRDefault="00641F24">
      <w:pPr>
        <w:pStyle w:val="ListParagraph"/>
        <w:numPr>
          <w:ilvl w:val="0"/>
          <w:numId w:val="14"/>
        </w:numPr>
        <w:tabs>
          <w:tab w:val="left" w:pos="1224"/>
          <w:tab w:val="left" w:pos="1225"/>
        </w:tabs>
        <w:spacing w:before="1" w:line="264" w:lineRule="auto"/>
        <w:ind w:right="1513"/>
      </w:pPr>
      <w:r>
        <w:t>Costs relating to services and works shall relate to activities performed during the implementation</w:t>
      </w:r>
      <w:r>
        <w:rPr>
          <w:spacing w:val="-7"/>
        </w:rPr>
        <w:t xml:space="preserve"> </w:t>
      </w:r>
      <w:r>
        <w:t>period.</w:t>
      </w:r>
      <w:r>
        <w:rPr>
          <w:spacing w:val="-6"/>
        </w:rPr>
        <w:t xml:space="preserve"> </w:t>
      </w:r>
      <w:r>
        <w:t>Costs</w:t>
      </w:r>
      <w:r>
        <w:rPr>
          <w:spacing w:val="-6"/>
        </w:rPr>
        <w:t xml:space="preserve"> </w:t>
      </w:r>
      <w:r>
        <w:t>relating</w:t>
      </w:r>
      <w:r>
        <w:rPr>
          <w:spacing w:val="-6"/>
        </w:rPr>
        <w:t xml:space="preserve"> </w:t>
      </w:r>
      <w:r>
        <w:t>to</w:t>
      </w:r>
      <w:r>
        <w:rPr>
          <w:spacing w:val="-6"/>
        </w:rPr>
        <w:t xml:space="preserve"> </w:t>
      </w:r>
      <w:r>
        <w:t>supplies</w:t>
      </w:r>
      <w:r>
        <w:rPr>
          <w:spacing w:val="-6"/>
        </w:rPr>
        <w:t xml:space="preserve"> </w:t>
      </w:r>
      <w:r>
        <w:t>shall</w:t>
      </w:r>
      <w:r>
        <w:rPr>
          <w:spacing w:val="-6"/>
        </w:rPr>
        <w:t xml:space="preserve"> </w:t>
      </w:r>
      <w:r>
        <w:t>relate</w:t>
      </w:r>
      <w:r>
        <w:rPr>
          <w:spacing w:val="-7"/>
        </w:rPr>
        <w:t xml:space="preserve"> </w:t>
      </w:r>
      <w:r>
        <w:t>to</w:t>
      </w:r>
      <w:r>
        <w:rPr>
          <w:spacing w:val="-6"/>
        </w:rPr>
        <w:t xml:space="preserve"> </w:t>
      </w:r>
      <w:r>
        <w:t>delivery</w:t>
      </w:r>
      <w:r>
        <w:rPr>
          <w:spacing w:val="-6"/>
        </w:rPr>
        <w:t xml:space="preserve"> </w:t>
      </w:r>
      <w:r>
        <w:t>and</w:t>
      </w:r>
      <w:r>
        <w:rPr>
          <w:spacing w:val="-6"/>
        </w:rPr>
        <w:t xml:space="preserve"> </w:t>
      </w:r>
      <w:r>
        <w:t>installation</w:t>
      </w:r>
      <w:r>
        <w:rPr>
          <w:spacing w:val="-6"/>
        </w:rPr>
        <w:t xml:space="preserve"> </w:t>
      </w:r>
      <w:r>
        <w:t>of items during the implementation</w:t>
      </w:r>
      <w:r>
        <w:rPr>
          <w:spacing w:val="-6"/>
        </w:rPr>
        <w:t xml:space="preserve"> </w:t>
      </w:r>
      <w:r>
        <w:t>period;</w:t>
      </w:r>
    </w:p>
    <w:p w14:paraId="5EE2BF24" w14:textId="77777777" w:rsidR="00046990" w:rsidRDefault="00046990">
      <w:pPr>
        <w:spacing w:line="264" w:lineRule="auto"/>
        <w:sectPr w:rsidR="00046990">
          <w:pgSz w:w="11920" w:h="16840"/>
          <w:pgMar w:top="2340" w:right="260" w:bottom="1300" w:left="940" w:header="130" w:footer="1024" w:gutter="0"/>
          <w:cols w:space="720"/>
        </w:sectPr>
      </w:pPr>
    </w:p>
    <w:p w14:paraId="3BCBB015" w14:textId="77777777" w:rsidR="00046990" w:rsidRDefault="00046990">
      <w:pPr>
        <w:pStyle w:val="BodyText"/>
        <w:spacing w:before="3"/>
      </w:pPr>
    </w:p>
    <w:p w14:paraId="102ED911" w14:textId="77777777" w:rsidR="00046990" w:rsidRDefault="00641F24">
      <w:pPr>
        <w:pStyle w:val="ListParagraph"/>
        <w:numPr>
          <w:ilvl w:val="0"/>
          <w:numId w:val="14"/>
        </w:numPr>
        <w:tabs>
          <w:tab w:val="left" w:pos="1224"/>
          <w:tab w:val="left" w:pos="1225"/>
        </w:tabs>
        <w:spacing w:before="93"/>
      </w:pPr>
      <w:r>
        <w:t>They are indicated in the estimated overall budget for the</w:t>
      </w:r>
      <w:r>
        <w:rPr>
          <w:spacing w:val="-28"/>
        </w:rPr>
        <w:t xml:space="preserve"> </w:t>
      </w:r>
      <w:r>
        <w:t>Action;</w:t>
      </w:r>
    </w:p>
    <w:p w14:paraId="704A26EE" w14:textId="77777777" w:rsidR="00046990" w:rsidRDefault="00641F24">
      <w:pPr>
        <w:pStyle w:val="ListParagraph"/>
        <w:numPr>
          <w:ilvl w:val="0"/>
          <w:numId w:val="14"/>
        </w:numPr>
        <w:tabs>
          <w:tab w:val="left" w:pos="1224"/>
          <w:tab w:val="left" w:pos="1225"/>
        </w:tabs>
        <w:spacing w:before="181"/>
      </w:pPr>
      <w:r>
        <w:t>They are necessary for the implementation of the</w:t>
      </w:r>
      <w:r>
        <w:rPr>
          <w:spacing w:val="-24"/>
        </w:rPr>
        <w:t xml:space="preserve"> </w:t>
      </w:r>
      <w:r>
        <w:t>Action;</w:t>
      </w:r>
    </w:p>
    <w:p w14:paraId="67C47CC8" w14:textId="77777777" w:rsidR="00046990" w:rsidRDefault="00641F24">
      <w:pPr>
        <w:pStyle w:val="ListParagraph"/>
        <w:numPr>
          <w:ilvl w:val="0"/>
          <w:numId w:val="14"/>
        </w:numPr>
        <w:tabs>
          <w:tab w:val="left" w:pos="1224"/>
          <w:tab w:val="left" w:pos="1225"/>
        </w:tabs>
        <w:spacing w:before="167" w:line="264" w:lineRule="auto"/>
        <w:ind w:right="1367"/>
      </w:pPr>
      <w:r>
        <w:t>They are identifiable and verifiable, in particular being recorded in the accounting records of</w:t>
      </w:r>
      <w:r>
        <w:rPr>
          <w:spacing w:val="-6"/>
        </w:rPr>
        <w:t xml:space="preserve"> </w:t>
      </w:r>
      <w:r>
        <w:t>the</w:t>
      </w:r>
      <w:r>
        <w:rPr>
          <w:spacing w:val="-5"/>
        </w:rPr>
        <w:t xml:space="preserve"> </w:t>
      </w:r>
      <w:r>
        <w:t>Sub-grantees</w:t>
      </w:r>
      <w:r>
        <w:rPr>
          <w:spacing w:val="-6"/>
        </w:rPr>
        <w:t xml:space="preserve"> </w:t>
      </w:r>
      <w:r>
        <w:t>and</w:t>
      </w:r>
      <w:r>
        <w:rPr>
          <w:spacing w:val="-5"/>
        </w:rPr>
        <w:t xml:space="preserve"> </w:t>
      </w:r>
      <w:r>
        <w:t>determined</w:t>
      </w:r>
      <w:r>
        <w:rPr>
          <w:spacing w:val="-6"/>
        </w:rPr>
        <w:t xml:space="preserve"> </w:t>
      </w:r>
      <w:r>
        <w:t>according</w:t>
      </w:r>
      <w:r>
        <w:rPr>
          <w:spacing w:val="-5"/>
        </w:rPr>
        <w:t xml:space="preserve"> </w:t>
      </w:r>
      <w:r>
        <w:t>to</w:t>
      </w:r>
      <w:r>
        <w:rPr>
          <w:spacing w:val="-6"/>
        </w:rPr>
        <w:t xml:space="preserve"> </w:t>
      </w:r>
      <w:r>
        <w:t>the</w:t>
      </w:r>
      <w:r>
        <w:rPr>
          <w:spacing w:val="-5"/>
        </w:rPr>
        <w:t xml:space="preserve"> </w:t>
      </w:r>
      <w:r>
        <w:t>accounting</w:t>
      </w:r>
      <w:r>
        <w:rPr>
          <w:spacing w:val="-6"/>
        </w:rPr>
        <w:t xml:space="preserve"> </w:t>
      </w:r>
      <w:r>
        <w:t>standards</w:t>
      </w:r>
      <w:r>
        <w:rPr>
          <w:spacing w:val="-5"/>
        </w:rPr>
        <w:t xml:space="preserve"> </w:t>
      </w:r>
      <w:r>
        <w:t>and</w:t>
      </w:r>
      <w:r>
        <w:rPr>
          <w:spacing w:val="-5"/>
        </w:rPr>
        <w:t xml:space="preserve"> </w:t>
      </w:r>
      <w:r>
        <w:t>the</w:t>
      </w:r>
      <w:r>
        <w:rPr>
          <w:spacing w:val="-6"/>
        </w:rPr>
        <w:t xml:space="preserve"> </w:t>
      </w:r>
      <w:r>
        <w:t>usual</w:t>
      </w:r>
      <w:r>
        <w:rPr>
          <w:spacing w:val="-5"/>
        </w:rPr>
        <w:t xml:space="preserve"> </w:t>
      </w:r>
      <w:r>
        <w:t>cost accounting practices applicable to the</w:t>
      </w:r>
      <w:r>
        <w:rPr>
          <w:spacing w:val="-8"/>
        </w:rPr>
        <w:t xml:space="preserve"> </w:t>
      </w:r>
      <w:r>
        <w:t>Sub-grantees;</w:t>
      </w:r>
    </w:p>
    <w:p w14:paraId="77F3FC77" w14:textId="77777777" w:rsidR="00046990" w:rsidRDefault="00641F24">
      <w:pPr>
        <w:pStyle w:val="ListParagraph"/>
        <w:numPr>
          <w:ilvl w:val="0"/>
          <w:numId w:val="14"/>
        </w:numPr>
        <w:tabs>
          <w:tab w:val="left" w:pos="1224"/>
          <w:tab w:val="left" w:pos="1225"/>
        </w:tabs>
        <w:spacing w:before="155"/>
      </w:pPr>
      <w:r>
        <w:t>They comply with the requirements of applicable tax and social</w:t>
      </w:r>
      <w:r>
        <w:rPr>
          <w:spacing w:val="-19"/>
        </w:rPr>
        <w:t xml:space="preserve"> </w:t>
      </w:r>
      <w:r>
        <w:t>legislation</w:t>
      </w:r>
    </w:p>
    <w:p w14:paraId="66294C14" w14:textId="77777777" w:rsidR="00046990" w:rsidRDefault="00641F24">
      <w:pPr>
        <w:pStyle w:val="ListParagraph"/>
        <w:numPr>
          <w:ilvl w:val="0"/>
          <w:numId w:val="14"/>
        </w:numPr>
        <w:tabs>
          <w:tab w:val="left" w:pos="1224"/>
          <w:tab w:val="left" w:pos="1225"/>
        </w:tabs>
        <w:spacing w:before="166" w:line="271" w:lineRule="auto"/>
        <w:ind w:right="1257"/>
      </w:pPr>
      <w:r>
        <w:t>They</w:t>
      </w:r>
      <w:r>
        <w:rPr>
          <w:spacing w:val="-6"/>
        </w:rPr>
        <w:t xml:space="preserve"> </w:t>
      </w:r>
      <w:r>
        <w:t>are</w:t>
      </w:r>
      <w:r>
        <w:rPr>
          <w:spacing w:val="-6"/>
        </w:rPr>
        <w:t xml:space="preserve"> </w:t>
      </w:r>
      <w:r>
        <w:t>real</w:t>
      </w:r>
      <w:r>
        <w:rPr>
          <w:spacing w:val="-5"/>
        </w:rPr>
        <w:t xml:space="preserve"> </w:t>
      </w:r>
      <w:r>
        <w:t>costs,</w:t>
      </w:r>
      <w:r>
        <w:rPr>
          <w:spacing w:val="-6"/>
        </w:rPr>
        <w:t xml:space="preserve"> </w:t>
      </w:r>
      <w:r>
        <w:t>reasonable,</w:t>
      </w:r>
      <w:r>
        <w:rPr>
          <w:spacing w:val="-6"/>
        </w:rPr>
        <w:t xml:space="preserve"> </w:t>
      </w:r>
      <w:r>
        <w:t>justified</w:t>
      </w:r>
      <w:r>
        <w:rPr>
          <w:spacing w:val="-5"/>
        </w:rPr>
        <w:t xml:space="preserve"> </w:t>
      </w:r>
      <w:r>
        <w:t>and</w:t>
      </w:r>
      <w:r>
        <w:rPr>
          <w:spacing w:val="-6"/>
        </w:rPr>
        <w:t xml:space="preserve"> </w:t>
      </w:r>
      <w:r>
        <w:t>comply</w:t>
      </w:r>
      <w:r>
        <w:rPr>
          <w:spacing w:val="-6"/>
        </w:rPr>
        <w:t xml:space="preserve"> </w:t>
      </w:r>
      <w:r>
        <w:t>with</w:t>
      </w:r>
      <w:r>
        <w:rPr>
          <w:spacing w:val="-5"/>
        </w:rPr>
        <w:t xml:space="preserve"> </w:t>
      </w:r>
      <w:r>
        <w:t>the</w:t>
      </w:r>
      <w:r>
        <w:rPr>
          <w:spacing w:val="-6"/>
        </w:rPr>
        <w:t xml:space="preserve"> </w:t>
      </w:r>
      <w:r>
        <w:t>requirements</w:t>
      </w:r>
      <w:r>
        <w:rPr>
          <w:spacing w:val="-6"/>
        </w:rPr>
        <w:t xml:space="preserve"> </w:t>
      </w:r>
      <w:r>
        <w:t>of</w:t>
      </w:r>
      <w:r>
        <w:rPr>
          <w:spacing w:val="-5"/>
        </w:rPr>
        <w:t xml:space="preserve"> </w:t>
      </w:r>
      <w:r>
        <w:t>sound</w:t>
      </w:r>
      <w:r>
        <w:rPr>
          <w:spacing w:val="-6"/>
        </w:rPr>
        <w:t xml:space="preserve"> </w:t>
      </w:r>
      <w:r>
        <w:t>financial management, in particular regarding economy and</w:t>
      </w:r>
      <w:r>
        <w:rPr>
          <w:spacing w:val="-10"/>
        </w:rPr>
        <w:t xml:space="preserve"> </w:t>
      </w:r>
      <w:r>
        <w:rPr>
          <w:spacing w:val="-3"/>
        </w:rPr>
        <w:t>efficiency.</w:t>
      </w:r>
    </w:p>
    <w:p w14:paraId="59587601" w14:textId="77777777" w:rsidR="00046990" w:rsidRDefault="00641F24">
      <w:pPr>
        <w:pStyle w:val="ListParagraph"/>
        <w:numPr>
          <w:ilvl w:val="0"/>
          <w:numId w:val="14"/>
        </w:numPr>
        <w:tabs>
          <w:tab w:val="left" w:pos="1224"/>
          <w:tab w:val="left" w:pos="1225"/>
        </w:tabs>
        <w:spacing w:before="133" w:line="271" w:lineRule="auto"/>
        <w:ind w:right="1787"/>
      </w:pPr>
      <w:r>
        <w:t>Costs</w:t>
      </w:r>
      <w:r>
        <w:rPr>
          <w:spacing w:val="-7"/>
        </w:rPr>
        <w:t xml:space="preserve"> </w:t>
      </w:r>
      <w:r>
        <w:t>incurred</w:t>
      </w:r>
      <w:r>
        <w:rPr>
          <w:spacing w:val="-7"/>
        </w:rPr>
        <w:t xml:space="preserve"> </w:t>
      </w:r>
      <w:r>
        <w:t>during</w:t>
      </w:r>
      <w:r>
        <w:rPr>
          <w:spacing w:val="-6"/>
        </w:rPr>
        <w:t xml:space="preserve"> </w:t>
      </w:r>
      <w:r>
        <w:t>implementation</w:t>
      </w:r>
      <w:r>
        <w:rPr>
          <w:spacing w:val="-7"/>
        </w:rPr>
        <w:t xml:space="preserve"> </w:t>
      </w:r>
      <w:r>
        <w:t>period</w:t>
      </w:r>
      <w:r>
        <w:rPr>
          <w:spacing w:val="-6"/>
        </w:rPr>
        <w:t xml:space="preserve"> </w:t>
      </w:r>
      <w:r>
        <w:t>may</w:t>
      </w:r>
      <w:r>
        <w:rPr>
          <w:spacing w:val="-7"/>
        </w:rPr>
        <w:t xml:space="preserve"> </w:t>
      </w:r>
      <w:r>
        <w:t>be</w:t>
      </w:r>
      <w:r>
        <w:rPr>
          <w:spacing w:val="-6"/>
        </w:rPr>
        <w:t xml:space="preserve"> </w:t>
      </w:r>
      <w:r>
        <w:t>paid</w:t>
      </w:r>
      <w:r>
        <w:rPr>
          <w:spacing w:val="-7"/>
        </w:rPr>
        <w:t xml:space="preserve"> </w:t>
      </w:r>
      <w:r>
        <w:t>either</w:t>
      </w:r>
      <w:r>
        <w:rPr>
          <w:spacing w:val="-7"/>
        </w:rPr>
        <w:t xml:space="preserve"> </w:t>
      </w:r>
      <w:r>
        <w:t>during</w:t>
      </w:r>
      <w:r>
        <w:rPr>
          <w:spacing w:val="-6"/>
        </w:rPr>
        <w:t xml:space="preserve"> </w:t>
      </w:r>
      <w:r>
        <w:t xml:space="preserve">implementation period or </w:t>
      </w:r>
      <w:r>
        <w:rPr>
          <w:spacing w:val="-3"/>
        </w:rPr>
        <w:t xml:space="preserve">after, </w:t>
      </w:r>
      <w:r>
        <w:t>but in any case, before the end date of the</w:t>
      </w:r>
      <w:r>
        <w:rPr>
          <w:spacing w:val="-19"/>
        </w:rPr>
        <w:t xml:space="preserve"> </w:t>
      </w:r>
      <w:r>
        <w:t>contract;</w:t>
      </w:r>
    </w:p>
    <w:p w14:paraId="31B3DCEE" w14:textId="77777777" w:rsidR="00046990" w:rsidRDefault="00641F24">
      <w:pPr>
        <w:pStyle w:val="ListParagraph"/>
        <w:numPr>
          <w:ilvl w:val="0"/>
          <w:numId w:val="14"/>
        </w:numPr>
        <w:tabs>
          <w:tab w:val="left" w:pos="1224"/>
          <w:tab w:val="left" w:pos="1225"/>
        </w:tabs>
        <w:spacing w:before="132" w:line="271" w:lineRule="auto"/>
        <w:ind w:right="1403"/>
      </w:pPr>
      <w:r>
        <w:t>Cash</w:t>
      </w:r>
      <w:r>
        <w:rPr>
          <w:spacing w:val="-5"/>
        </w:rPr>
        <w:t xml:space="preserve"> </w:t>
      </w:r>
      <w:r>
        <w:t>payment</w:t>
      </w:r>
      <w:r>
        <w:rPr>
          <w:spacing w:val="-4"/>
        </w:rPr>
        <w:t xml:space="preserve"> </w:t>
      </w:r>
      <w:r>
        <w:t>will</w:t>
      </w:r>
      <w:r>
        <w:rPr>
          <w:spacing w:val="-4"/>
        </w:rPr>
        <w:t xml:space="preserve"> </w:t>
      </w:r>
      <w:r>
        <w:t>be</w:t>
      </w:r>
      <w:r>
        <w:rPr>
          <w:spacing w:val="-4"/>
        </w:rPr>
        <w:t xml:space="preserve"> </w:t>
      </w:r>
      <w:r>
        <w:t>allowed</w:t>
      </w:r>
      <w:r>
        <w:rPr>
          <w:spacing w:val="-4"/>
        </w:rPr>
        <w:t xml:space="preserve"> </w:t>
      </w:r>
      <w:r>
        <w:t>only</w:t>
      </w:r>
      <w:r>
        <w:rPr>
          <w:spacing w:val="-5"/>
        </w:rPr>
        <w:t xml:space="preserve"> </w:t>
      </w:r>
      <w:r>
        <w:t>up</w:t>
      </w:r>
      <w:r>
        <w:rPr>
          <w:spacing w:val="-4"/>
        </w:rPr>
        <w:t xml:space="preserve"> </w:t>
      </w:r>
      <w:r>
        <w:t>to</w:t>
      </w:r>
      <w:r>
        <w:rPr>
          <w:spacing w:val="-4"/>
        </w:rPr>
        <w:t xml:space="preserve"> </w:t>
      </w:r>
      <w:r>
        <w:t>a</w:t>
      </w:r>
      <w:r>
        <w:rPr>
          <w:spacing w:val="-4"/>
        </w:rPr>
        <w:t xml:space="preserve"> </w:t>
      </w:r>
      <w:r>
        <w:t>ceiling</w:t>
      </w:r>
      <w:r>
        <w:rPr>
          <w:spacing w:val="-4"/>
        </w:rPr>
        <w:t xml:space="preserve"> </w:t>
      </w:r>
      <w:r>
        <w:t>of</w:t>
      </w:r>
      <w:r>
        <w:rPr>
          <w:spacing w:val="-4"/>
        </w:rPr>
        <w:t xml:space="preserve"> </w:t>
      </w:r>
      <w:r>
        <w:t>maximum</w:t>
      </w:r>
      <w:r>
        <w:rPr>
          <w:spacing w:val="-5"/>
        </w:rPr>
        <w:t xml:space="preserve"> </w:t>
      </w:r>
      <w:r>
        <w:t>300</w:t>
      </w:r>
      <w:r>
        <w:rPr>
          <w:spacing w:val="-4"/>
        </w:rPr>
        <w:t xml:space="preserve"> </w:t>
      </w:r>
      <w:r>
        <w:t>EUR</w:t>
      </w:r>
      <w:r>
        <w:rPr>
          <w:spacing w:val="-4"/>
        </w:rPr>
        <w:t xml:space="preserve"> </w:t>
      </w:r>
      <w:r>
        <w:t>per</w:t>
      </w:r>
      <w:r>
        <w:rPr>
          <w:spacing w:val="-4"/>
        </w:rPr>
        <w:t xml:space="preserve"> </w:t>
      </w:r>
      <w:r>
        <w:t>transaction.</w:t>
      </w:r>
      <w:r>
        <w:rPr>
          <w:spacing w:val="-16"/>
        </w:rPr>
        <w:t xml:space="preserve"> </w:t>
      </w:r>
      <w:r>
        <w:t>A payment cannot be divided artificially in different</w:t>
      </w:r>
      <w:r>
        <w:rPr>
          <w:spacing w:val="-14"/>
        </w:rPr>
        <w:t xml:space="preserve"> </w:t>
      </w:r>
      <w:r>
        <w:t>transactions.</w:t>
      </w:r>
    </w:p>
    <w:p w14:paraId="5C2F64C2" w14:textId="77777777" w:rsidR="00046990" w:rsidRDefault="00046990">
      <w:pPr>
        <w:pStyle w:val="BodyText"/>
        <w:rPr>
          <w:sz w:val="24"/>
        </w:rPr>
      </w:pPr>
    </w:p>
    <w:p w14:paraId="21395F90" w14:textId="77777777" w:rsidR="00046990" w:rsidRDefault="00046990">
      <w:pPr>
        <w:pStyle w:val="BodyText"/>
        <w:rPr>
          <w:sz w:val="20"/>
        </w:rPr>
      </w:pPr>
    </w:p>
    <w:p w14:paraId="3113DF2C" w14:textId="77777777" w:rsidR="00046990" w:rsidRDefault="00641F24">
      <w:pPr>
        <w:pStyle w:val="BodyText"/>
        <w:ind w:left="100"/>
      </w:pPr>
      <w:r>
        <w:rPr>
          <w:u w:val="single"/>
        </w:rPr>
        <w:t>Contributions in kind</w:t>
      </w:r>
    </w:p>
    <w:p w14:paraId="626555E0" w14:textId="77777777" w:rsidR="00046990" w:rsidRDefault="00046990">
      <w:pPr>
        <w:pStyle w:val="BodyText"/>
      </w:pPr>
    </w:p>
    <w:p w14:paraId="649C69BC" w14:textId="77777777" w:rsidR="00046990" w:rsidRDefault="00641F24">
      <w:pPr>
        <w:pStyle w:val="BodyText"/>
        <w:ind w:left="100" w:right="162"/>
      </w:pPr>
      <w:r>
        <w:t>Contributions in kind mean the provision of goods or services to a Beneficiary(</w:t>
      </w:r>
      <w:proofErr w:type="spellStart"/>
      <w:r>
        <w:t>ies</w:t>
      </w:r>
      <w:proofErr w:type="spellEnd"/>
      <w:r>
        <w:t>) free of charge by a third party. As contributions in kind do not involve any expenditure for a Beneficiary(</w:t>
      </w:r>
      <w:proofErr w:type="spellStart"/>
      <w:r>
        <w:t>ies</w:t>
      </w:r>
      <w:proofErr w:type="spellEnd"/>
      <w:r>
        <w:t>), they are not eligible costs for this application.</w:t>
      </w:r>
    </w:p>
    <w:p w14:paraId="5F9138B2" w14:textId="77777777" w:rsidR="00046990" w:rsidRDefault="00046990">
      <w:pPr>
        <w:pStyle w:val="BodyText"/>
      </w:pPr>
    </w:p>
    <w:p w14:paraId="6138F7FA" w14:textId="77777777" w:rsidR="00046990" w:rsidRDefault="00641F24">
      <w:pPr>
        <w:pStyle w:val="BodyText"/>
        <w:ind w:left="100" w:right="162"/>
      </w:pPr>
      <w:r>
        <w:t>Contributions in kind may not be treated as co-financing. However, if the description of the action as proposed includes contributions in kind, the contributions have to be made.</w:t>
      </w:r>
    </w:p>
    <w:p w14:paraId="618E2090" w14:textId="77777777" w:rsidR="00046990" w:rsidRDefault="00046990">
      <w:pPr>
        <w:pStyle w:val="BodyText"/>
      </w:pPr>
    </w:p>
    <w:p w14:paraId="24841FFD" w14:textId="77777777" w:rsidR="00046990" w:rsidRDefault="00641F24">
      <w:pPr>
        <w:pStyle w:val="BodyText"/>
        <w:ind w:left="100"/>
      </w:pPr>
      <w:r>
        <w:t>Subject to the above and where relevant to the provisions related to contract award procedures being respected, the following direct costs of the Beneficiary and its partners shall be eligible:</w:t>
      </w:r>
    </w:p>
    <w:p w14:paraId="7BCBE10F" w14:textId="77777777" w:rsidR="00046990" w:rsidRDefault="00046990">
      <w:pPr>
        <w:pStyle w:val="BodyText"/>
        <w:rPr>
          <w:sz w:val="24"/>
        </w:rPr>
      </w:pPr>
    </w:p>
    <w:p w14:paraId="5785E679" w14:textId="77777777" w:rsidR="00046990" w:rsidRDefault="00046990">
      <w:pPr>
        <w:pStyle w:val="BodyText"/>
        <w:rPr>
          <w:sz w:val="20"/>
        </w:rPr>
      </w:pPr>
    </w:p>
    <w:p w14:paraId="46E78AB2" w14:textId="77777777" w:rsidR="00046990" w:rsidRDefault="00641F24">
      <w:pPr>
        <w:ind w:left="100"/>
        <w:rPr>
          <w:b/>
        </w:rPr>
      </w:pPr>
      <w:r>
        <w:rPr>
          <w:b/>
          <w:color w:val="0000FF"/>
        </w:rPr>
        <w:t>Eligible Costs</w:t>
      </w:r>
    </w:p>
    <w:p w14:paraId="3BC0A73B" w14:textId="77777777" w:rsidR="00046990" w:rsidRDefault="00046990">
      <w:pPr>
        <w:pStyle w:val="BodyText"/>
        <w:rPr>
          <w:b/>
        </w:rPr>
      </w:pPr>
    </w:p>
    <w:p w14:paraId="68DC50BB" w14:textId="77777777" w:rsidR="00046990" w:rsidRDefault="00641F24">
      <w:pPr>
        <w:pStyle w:val="BodyText"/>
        <w:ind w:left="100"/>
      </w:pPr>
      <w:r>
        <w:t xml:space="preserve">Since the project will be implemented for 3 months following activities will follow eligible costs as </w:t>
      </w:r>
      <w:proofErr w:type="spellStart"/>
      <w:r>
        <w:t>belows</w:t>
      </w:r>
      <w:proofErr w:type="spellEnd"/>
      <w:r>
        <w:t>:</w:t>
      </w:r>
    </w:p>
    <w:p w14:paraId="67120F04" w14:textId="77777777" w:rsidR="00046990" w:rsidRDefault="00046990">
      <w:pPr>
        <w:pStyle w:val="BodyText"/>
      </w:pPr>
    </w:p>
    <w:p w14:paraId="3AD6FAAC" w14:textId="77777777" w:rsidR="00046990" w:rsidRDefault="00641F24">
      <w:pPr>
        <w:pStyle w:val="ListParagraph"/>
        <w:numPr>
          <w:ilvl w:val="0"/>
          <w:numId w:val="13"/>
        </w:numPr>
        <w:tabs>
          <w:tab w:val="left" w:pos="320"/>
        </w:tabs>
        <w:jc w:val="left"/>
      </w:pPr>
      <w:r>
        <w:t>Mobility Activities &amp;</w:t>
      </w:r>
      <w:r>
        <w:rPr>
          <w:spacing w:val="-20"/>
        </w:rPr>
        <w:t xml:space="preserve"> </w:t>
      </w:r>
      <w:r>
        <w:t>Trainings</w:t>
      </w:r>
    </w:p>
    <w:p w14:paraId="645B79BD" w14:textId="77777777" w:rsidR="00046990" w:rsidRDefault="00046990">
      <w:pPr>
        <w:pStyle w:val="BodyText"/>
      </w:pPr>
    </w:p>
    <w:p w14:paraId="245A3F06" w14:textId="77777777" w:rsidR="00046990" w:rsidRDefault="00641F24">
      <w:pPr>
        <w:pStyle w:val="ListParagraph"/>
        <w:numPr>
          <w:ilvl w:val="1"/>
          <w:numId w:val="13"/>
        </w:numPr>
        <w:tabs>
          <w:tab w:val="left" w:pos="954"/>
          <w:tab w:val="left" w:pos="955"/>
        </w:tabs>
      </w:pPr>
      <w:r>
        <w:t>Local Trainers on all</w:t>
      </w:r>
      <w:r>
        <w:rPr>
          <w:spacing w:val="-9"/>
        </w:rPr>
        <w:t xml:space="preserve"> </w:t>
      </w:r>
      <w:r>
        <w:t>methodology</w:t>
      </w:r>
    </w:p>
    <w:p w14:paraId="35308A38" w14:textId="77777777" w:rsidR="00046990" w:rsidRDefault="00641F24">
      <w:pPr>
        <w:pStyle w:val="ListParagraph"/>
        <w:numPr>
          <w:ilvl w:val="1"/>
          <w:numId w:val="13"/>
        </w:numPr>
        <w:tabs>
          <w:tab w:val="left" w:pos="954"/>
          <w:tab w:val="left" w:pos="955"/>
        </w:tabs>
      </w:pPr>
      <w:r>
        <w:t>Local Translators for the International</w:t>
      </w:r>
      <w:r>
        <w:rPr>
          <w:spacing w:val="-16"/>
        </w:rPr>
        <w:t xml:space="preserve"> </w:t>
      </w:r>
      <w:r>
        <w:t>Trainers</w:t>
      </w:r>
    </w:p>
    <w:p w14:paraId="2233534C" w14:textId="77777777" w:rsidR="00046990" w:rsidRDefault="00641F24">
      <w:pPr>
        <w:pStyle w:val="ListParagraph"/>
        <w:numPr>
          <w:ilvl w:val="1"/>
          <w:numId w:val="13"/>
        </w:numPr>
        <w:tabs>
          <w:tab w:val="left" w:pos="954"/>
          <w:tab w:val="left" w:pos="955"/>
        </w:tabs>
      </w:pPr>
      <w:r>
        <w:t xml:space="preserve">Printing </w:t>
      </w:r>
      <w:r>
        <w:rPr>
          <w:spacing w:val="-3"/>
        </w:rPr>
        <w:t>Toolkit</w:t>
      </w:r>
      <w:r>
        <w:rPr>
          <w:spacing w:val="-7"/>
        </w:rPr>
        <w:t xml:space="preserve"> </w:t>
      </w:r>
      <w:proofErr w:type="spellStart"/>
      <w:r>
        <w:t>artivism</w:t>
      </w:r>
      <w:proofErr w:type="spellEnd"/>
    </w:p>
    <w:p w14:paraId="260F52FE" w14:textId="77777777" w:rsidR="00046990" w:rsidRDefault="00641F24">
      <w:pPr>
        <w:pStyle w:val="ListParagraph"/>
        <w:numPr>
          <w:ilvl w:val="1"/>
          <w:numId w:val="13"/>
        </w:numPr>
        <w:tabs>
          <w:tab w:val="left" w:pos="954"/>
          <w:tab w:val="left" w:pos="955"/>
        </w:tabs>
      </w:pPr>
      <w:r>
        <w:t xml:space="preserve">Printing </w:t>
      </w:r>
      <w:r>
        <w:rPr>
          <w:spacing w:val="-3"/>
        </w:rPr>
        <w:t xml:space="preserve">Toolkit </w:t>
      </w:r>
      <w:r>
        <w:t>Soft Skills Methodology</w:t>
      </w:r>
      <w:r>
        <w:rPr>
          <w:spacing w:val="-8"/>
        </w:rPr>
        <w:t xml:space="preserve"> </w:t>
      </w:r>
      <w:r>
        <w:t>Podcast</w:t>
      </w:r>
    </w:p>
    <w:p w14:paraId="34EF9F95" w14:textId="77777777" w:rsidR="00046990" w:rsidRDefault="00641F24">
      <w:pPr>
        <w:pStyle w:val="ListParagraph"/>
        <w:numPr>
          <w:ilvl w:val="1"/>
          <w:numId w:val="13"/>
        </w:numPr>
        <w:tabs>
          <w:tab w:val="left" w:pos="954"/>
          <w:tab w:val="left" w:pos="955"/>
        </w:tabs>
      </w:pPr>
      <w:r>
        <w:t xml:space="preserve">Printing </w:t>
      </w:r>
      <w:r>
        <w:rPr>
          <w:spacing w:val="-3"/>
        </w:rPr>
        <w:t xml:space="preserve">Toolkit </w:t>
      </w:r>
      <w:r>
        <w:t>Soft Skills Methodology</w:t>
      </w:r>
      <w:r>
        <w:rPr>
          <w:spacing w:val="-8"/>
        </w:rPr>
        <w:t xml:space="preserve"> </w:t>
      </w:r>
      <w:r>
        <w:t>Filmmaking</w:t>
      </w:r>
    </w:p>
    <w:p w14:paraId="67C9F1A4" w14:textId="77777777" w:rsidR="00046990" w:rsidRDefault="00641F24">
      <w:pPr>
        <w:pStyle w:val="ListParagraph"/>
        <w:numPr>
          <w:ilvl w:val="1"/>
          <w:numId w:val="13"/>
        </w:numPr>
        <w:tabs>
          <w:tab w:val="left" w:pos="954"/>
          <w:tab w:val="left" w:pos="955"/>
        </w:tabs>
      </w:pPr>
      <w:r>
        <w:t xml:space="preserve">Translation </w:t>
      </w:r>
      <w:r>
        <w:rPr>
          <w:spacing w:val="-3"/>
        </w:rPr>
        <w:t xml:space="preserve">Toolkit </w:t>
      </w:r>
      <w:r>
        <w:t>Soft Skills Methodology</w:t>
      </w:r>
      <w:r>
        <w:rPr>
          <w:spacing w:val="-12"/>
        </w:rPr>
        <w:t xml:space="preserve"> </w:t>
      </w:r>
      <w:r>
        <w:t>WC</w:t>
      </w:r>
    </w:p>
    <w:p w14:paraId="49480A9A" w14:textId="77777777" w:rsidR="00046990" w:rsidRDefault="00641F24">
      <w:pPr>
        <w:pStyle w:val="ListParagraph"/>
        <w:numPr>
          <w:ilvl w:val="1"/>
          <w:numId w:val="13"/>
        </w:numPr>
        <w:tabs>
          <w:tab w:val="left" w:pos="954"/>
          <w:tab w:val="left" w:pos="955"/>
        </w:tabs>
      </w:pPr>
      <w:r>
        <w:t xml:space="preserve">Translation </w:t>
      </w:r>
      <w:r>
        <w:rPr>
          <w:spacing w:val="-3"/>
        </w:rPr>
        <w:t xml:space="preserve">Toolkit </w:t>
      </w:r>
      <w:r>
        <w:t xml:space="preserve">Soft Skills Methodology </w:t>
      </w:r>
      <w:proofErr w:type="spellStart"/>
      <w:r>
        <w:t>Artivism</w:t>
      </w:r>
      <w:proofErr w:type="spellEnd"/>
      <w:r>
        <w:t xml:space="preserve"> Methodology</w:t>
      </w:r>
      <w:r>
        <w:rPr>
          <w:spacing w:val="-17"/>
        </w:rPr>
        <w:t xml:space="preserve"> </w:t>
      </w:r>
      <w:r>
        <w:t>Translation</w:t>
      </w:r>
    </w:p>
    <w:p w14:paraId="6BCB909B" w14:textId="77777777" w:rsidR="00046990" w:rsidRDefault="00641F24">
      <w:pPr>
        <w:pStyle w:val="ListParagraph"/>
        <w:numPr>
          <w:ilvl w:val="1"/>
          <w:numId w:val="13"/>
        </w:numPr>
        <w:tabs>
          <w:tab w:val="left" w:pos="954"/>
          <w:tab w:val="left" w:pos="955"/>
        </w:tabs>
      </w:pPr>
      <w:r>
        <w:t xml:space="preserve">Translation </w:t>
      </w:r>
      <w:r>
        <w:rPr>
          <w:spacing w:val="-3"/>
        </w:rPr>
        <w:t xml:space="preserve">Toolkit </w:t>
      </w:r>
      <w:r>
        <w:t>Soft Skills Methodology</w:t>
      </w:r>
      <w:r>
        <w:rPr>
          <w:spacing w:val="-8"/>
        </w:rPr>
        <w:t xml:space="preserve"> </w:t>
      </w:r>
      <w:r>
        <w:t>Podcast</w:t>
      </w:r>
    </w:p>
    <w:p w14:paraId="7B778244" w14:textId="77777777" w:rsidR="00046990" w:rsidRDefault="00641F24">
      <w:pPr>
        <w:pStyle w:val="ListParagraph"/>
        <w:numPr>
          <w:ilvl w:val="1"/>
          <w:numId w:val="13"/>
        </w:numPr>
        <w:tabs>
          <w:tab w:val="left" w:pos="954"/>
          <w:tab w:val="left" w:pos="955"/>
        </w:tabs>
      </w:pPr>
      <w:r>
        <w:t xml:space="preserve">Translation </w:t>
      </w:r>
      <w:r>
        <w:rPr>
          <w:spacing w:val="-3"/>
        </w:rPr>
        <w:t xml:space="preserve">Toolkit </w:t>
      </w:r>
      <w:r>
        <w:t>Soft Skills Methodology</w:t>
      </w:r>
      <w:r>
        <w:rPr>
          <w:spacing w:val="-9"/>
        </w:rPr>
        <w:t xml:space="preserve"> </w:t>
      </w:r>
      <w:r>
        <w:t>Filmmaking</w:t>
      </w:r>
    </w:p>
    <w:p w14:paraId="32CD6390" w14:textId="77777777" w:rsidR="00046990" w:rsidRDefault="00641F24">
      <w:pPr>
        <w:pStyle w:val="ListParagraph"/>
        <w:numPr>
          <w:ilvl w:val="1"/>
          <w:numId w:val="13"/>
        </w:numPr>
        <w:tabs>
          <w:tab w:val="left" w:pos="954"/>
          <w:tab w:val="left" w:pos="955"/>
        </w:tabs>
      </w:pPr>
      <w:r>
        <w:t xml:space="preserve">Translation </w:t>
      </w:r>
      <w:r>
        <w:rPr>
          <w:spacing w:val="-3"/>
        </w:rPr>
        <w:t xml:space="preserve">Toolkit </w:t>
      </w:r>
      <w:r>
        <w:t>Soft Skills Methodology</w:t>
      </w:r>
      <w:r>
        <w:rPr>
          <w:spacing w:val="-12"/>
        </w:rPr>
        <w:t xml:space="preserve"> </w:t>
      </w:r>
      <w:r>
        <w:t>WC</w:t>
      </w:r>
    </w:p>
    <w:p w14:paraId="0C7164B5" w14:textId="77777777" w:rsidR="00046990" w:rsidRDefault="00641F24">
      <w:pPr>
        <w:pStyle w:val="ListParagraph"/>
        <w:numPr>
          <w:ilvl w:val="1"/>
          <w:numId w:val="13"/>
        </w:numPr>
        <w:tabs>
          <w:tab w:val="left" w:pos="954"/>
          <w:tab w:val="left" w:pos="955"/>
        </w:tabs>
      </w:pPr>
      <w:r>
        <w:t>1Flat-rate for training</w:t>
      </w:r>
      <w:r>
        <w:rPr>
          <w:spacing w:val="-4"/>
        </w:rPr>
        <w:t xml:space="preserve"> </w:t>
      </w:r>
      <w:r>
        <w:t>materials</w:t>
      </w:r>
    </w:p>
    <w:p w14:paraId="75311B9D" w14:textId="77777777" w:rsidR="00046990" w:rsidRDefault="00046990">
      <w:pPr>
        <w:sectPr w:rsidR="00046990">
          <w:pgSz w:w="11920" w:h="16840"/>
          <w:pgMar w:top="2340" w:right="260" w:bottom="1300" w:left="940" w:header="130" w:footer="1024" w:gutter="0"/>
          <w:cols w:space="720"/>
        </w:sectPr>
      </w:pPr>
    </w:p>
    <w:p w14:paraId="77FD4826" w14:textId="77777777" w:rsidR="00046990" w:rsidRDefault="00046990">
      <w:pPr>
        <w:pStyle w:val="BodyText"/>
        <w:spacing w:before="5"/>
      </w:pPr>
    </w:p>
    <w:p w14:paraId="4AC5CC38" w14:textId="77777777" w:rsidR="00046990" w:rsidRDefault="00641F24">
      <w:pPr>
        <w:pStyle w:val="ListParagraph"/>
        <w:numPr>
          <w:ilvl w:val="0"/>
          <w:numId w:val="13"/>
        </w:numPr>
        <w:tabs>
          <w:tab w:val="left" w:pos="815"/>
        </w:tabs>
        <w:spacing w:before="91"/>
        <w:ind w:left="814"/>
        <w:jc w:val="left"/>
      </w:pPr>
      <w:r>
        <w:t>Communication Activities &amp;</w:t>
      </w:r>
      <w:r>
        <w:rPr>
          <w:spacing w:val="-16"/>
        </w:rPr>
        <w:t xml:space="preserve"> </w:t>
      </w:r>
      <w:r>
        <w:t>Presentation</w:t>
      </w:r>
    </w:p>
    <w:p w14:paraId="21386846" w14:textId="77777777" w:rsidR="00046990" w:rsidRDefault="00046990">
      <w:pPr>
        <w:pStyle w:val="BodyText"/>
        <w:rPr>
          <w:sz w:val="24"/>
        </w:rPr>
      </w:pPr>
    </w:p>
    <w:p w14:paraId="0C04F670" w14:textId="77777777" w:rsidR="00046990" w:rsidRDefault="00641F24">
      <w:pPr>
        <w:pStyle w:val="ListParagraph"/>
        <w:numPr>
          <w:ilvl w:val="1"/>
          <w:numId w:val="13"/>
        </w:numPr>
        <w:tabs>
          <w:tab w:val="left" w:pos="1869"/>
          <w:tab w:val="left" w:pos="1870"/>
        </w:tabs>
        <w:spacing w:before="175"/>
        <w:ind w:left="1870"/>
      </w:pPr>
      <w:r>
        <w:t>Audio Platform (Activity</w:t>
      </w:r>
      <w:r>
        <w:rPr>
          <w:spacing w:val="-4"/>
        </w:rPr>
        <w:t xml:space="preserve"> </w:t>
      </w:r>
      <w:r>
        <w:t>4.1)</w:t>
      </w:r>
    </w:p>
    <w:p w14:paraId="356ED239" w14:textId="77777777" w:rsidR="00046990" w:rsidRDefault="00641F24">
      <w:pPr>
        <w:pStyle w:val="ListParagraph"/>
        <w:numPr>
          <w:ilvl w:val="2"/>
          <w:numId w:val="13"/>
        </w:numPr>
        <w:tabs>
          <w:tab w:val="left" w:pos="2259"/>
          <w:tab w:val="left" w:pos="2260"/>
        </w:tabs>
        <w:spacing w:before="33"/>
      </w:pPr>
      <w:r>
        <w:t>Rent</w:t>
      </w:r>
      <w:r>
        <w:rPr>
          <w:spacing w:val="-2"/>
        </w:rPr>
        <w:t xml:space="preserve"> </w:t>
      </w:r>
      <w:r>
        <w:t>Studio</w:t>
      </w:r>
    </w:p>
    <w:p w14:paraId="77839CA3" w14:textId="77777777" w:rsidR="00046990" w:rsidRDefault="00641F24">
      <w:pPr>
        <w:pStyle w:val="ListParagraph"/>
        <w:numPr>
          <w:ilvl w:val="2"/>
          <w:numId w:val="13"/>
        </w:numPr>
        <w:tabs>
          <w:tab w:val="left" w:pos="2259"/>
          <w:tab w:val="left" w:pos="2260"/>
        </w:tabs>
        <w:spacing w:before="33"/>
      </w:pPr>
      <w:r>
        <w:t>Recording devices for podcasts (all for first</w:t>
      </w:r>
      <w:r>
        <w:rPr>
          <w:spacing w:val="-10"/>
        </w:rPr>
        <w:t xml:space="preserve"> </w:t>
      </w:r>
      <w:r>
        <w:t>year)</w:t>
      </w:r>
    </w:p>
    <w:p w14:paraId="0F1D0172" w14:textId="77777777" w:rsidR="00046990" w:rsidRDefault="00641F24">
      <w:pPr>
        <w:pStyle w:val="ListParagraph"/>
        <w:numPr>
          <w:ilvl w:val="1"/>
          <w:numId w:val="13"/>
        </w:numPr>
        <w:tabs>
          <w:tab w:val="left" w:pos="1869"/>
          <w:tab w:val="left" w:pos="1870"/>
        </w:tabs>
        <w:spacing w:before="32"/>
        <w:ind w:left="1870"/>
      </w:pPr>
      <w:r>
        <w:t>Social Media Campaign (Activity</w:t>
      </w:r>
      <w:r>
        <w:rPr>
          <w:spacing w:val="-6"/>
        </w:rPr>
        <w:t xml:space="preserve"> </w:t>
      </w:r>
      <w:r>
        <w:t>4.2)</w:t>
      </w:r>
    </w:p>
    <w:p w14:paraId="66CD1900" w14:textId="77777777" w:rsidR="00046990" w:rsidRDefault="00641F24">
      <w:pPr>
        <w:pStyle w:val="ListParagraph"/>
        <w:numPr>
          <w:ilvl w:val="2"/>
          <w:numId w:val="13"/>
        </w:numPr>
        <w:tabs>
          <w:tab w:val="left" w:pos="2259"/>
          <w:tab w:val="left" w:pos="2260"/>
        </w:tabs>
        <w:spacing w:before="33"/>
      </w:pPr>
      <w:r>
        <w:t>Social Media</w:t>
      </w:r>
      <w:r>
        <w:rPr>
          <w:spacing w:val="-3"/>
        </w:rPr>
        <w:t xml:space="preserve"> </w:t>
      </w:r>
      <w:r>
        <w:t>Campaign</w:t>
      </w:r>
    </w:p>
    <w:p w14:paraId="654503BE" w14:textId="77777777" w:rsidR="00046990" w:rsidRDefault="00641F24">
      <w:pPr>
        <w:pStyle w:val="ListParagraph"/>
        <w:numPr>
          <w:ilvl w:val="2"/>
          <w:numId w:val="13"/>
        </w:numPr>
        <w:tabs>
          <w:tab w:val="left" w:pos="2259"/>
          <w:tab w:val="left" w:pos="2260"/>
        </w:tabs>
        <w:spacing w:before="33"/>
      </w:pPr>
      <w:r>
        <w:t>Social Media Content Creation &amp;</w:t>
      </w:r>
      <w:r>
        <w:rPr>
          <w:spacing w:val="-7"/>
        </w:rPr>
        <w:t xml:space="preserve"> </w:t>
      </w:r>
      <w:r>
        <w:t>visibility</w:t>
      </w:r>
    </w:p>
    <w:p w14:paraId="23AD7BB3" w14:textId="77777777" w:rsidR="00046990" w:rsidRDefault="00641F24">
      <w:pPr>
        <w:pStyle w:val="ListParagraph"/>
        <w:numPr>
          <w:ilvl w:val="1"/>
          <w:numId w:val="13"/>
        </w:numPr>
        <w:tabs>
          <w:tab w:val="left" w:pos="1869"/>
          <w:tab w:val="left" w:pos="1870"/>
        </w:tabs>
        <w:spacing w:before="33"/>
        <w:ind w:left="1870"/>
      </w:pPr>
      <w:r>
        <w:t xml:space="preserve">Find </w:t>
      </w:r>
      <w:r>
        <w:rPr>
          <w:spacing w:val="-7"/>
        </w:rPr>
        <w:t xml:space="preserve">Your </w:t>
      </w:r>
      <w:r>
        <w:rPr>
          <w:spacing w:val="-4"/>
        </w:rPr>
        <w:t xml:space="preserve">Voice/femme </w:t>
      </w:r>
      <w:r>
        <w:t>Salon (Activity</w:t>
      </w:r>
      <w:r>
        <w:rPr>
          <w:spacing w:val="-7"/>
        </w:rPr>
        <w:t xml:space="preserve"> </w:t>
      </w:r>
      <w:r>
        <w:t>4.3)</w:t>
      </w:r>
    </w:p>
    <w:p w14:paraId="516F362D" w14:textId="77777777" w:rsidR="00046990" w:rsidRDefault="00641F24">
      <w:pPr>
        <w:pStyle w:val="ListParagraph"/>
        <w:numPr>
          <w:ilvl w:val="2"/>
          <w:numId w:val="13"/>
        </w:numPr>
        <w:tabs>
          <w:tab w:val="left" w:pos="2259"/>
          <w:tab w:val="left" w:pos="2260"/>
        </w:tabs>
        <w:spacing w:before="32"/>
      </w:pPr>
      <w:r>
        <w:t>Rent a</w:t>
      </w:r>
      <w:r>
        <w:rPr>
          <w:spacing w:val="-3"/>
        </w:rPr>
        <w:t xml:space="preserve"> </w:t>
      </w:r>
      <w:r>
        <w:t>Hall</w:t>
      </w:r>
    </w:p>
    <w:p w14:paraId="327E465F" w14:textId="77777777" w:rsidR="00046990" w:rsidRDefault="00641F24">
      <w:pPr>
        <w:pStyle w:val="ListParagraph"/>
        <w:numPr>
          <w:ilvl w:val="2"/>
          <w:numId w:val="13"/>
        </w:numPr>
        <w:tabs>
          <w:tab w:val="left" w:pos="2259"/>
          <w:tab w:val="left" w:pos="2260"/>
        </w:tabs>
        <w:spacing w:before="33"/>
      </w:pPr>
      <w:r>
        <w:t xml:space="preserve">Sound &amp; </w:t>
      </w:r>
      <w:r>
        <w:rPr>
          <w:spacing w:val="-3"/>
        </w:rPr>
        <w:t>Visual</w:t>
      </w:r>
      <w:r>
        <w:rPr>
          <w:spacing w:val="-8"/>
        </w:rPr>
        <w:t xml:space="preserve"> </w:t>
      </w:r>
      <w:r>
        <w:t>systems</w:t>
      </w:r>
    </w:p>
    <w:p w14:paraId="315E852D" w14:textId="77777777" w:rsidR="00046990" w:rsidRDefault="00641F24">
      <w:pPr>
        <w:pStyle w:val="ListParagraph"/>
        <w:numPr>
          <w:ilvl w:val="1"/>
          <w:numId w:val="13"/>
        </w:numPr>
        <w:tabs>
          <w:tab w:val="left" w:pos="1869"/>
          <w:tab w:val="left" w:pos="1870"/>
        </w:tabs>
        <w:spacing w:before="33"/>
        <w:ind w:left="1870"/>
      </w:pPr>
      <w:r>
        <w:rPr>
          <w:spacing w:val="-2"/>
        </w:rPr>
        <w:t xml:space="preserve">Tirana </w:t>
      </w:r>
      <w:r>
        <w:t>is Burning (Activity</w:t>
      </w:r>
      <w:r>
        <w:rPr>
          <w:spacing w:val="-3"/>
        </w:rPr>
        <w:t xml:space="preserve"> </w:t>
      </w:r>
      <w:r>
        <w:t>4.4)</w:t>
      </w:r>
    </w:p>
    <w:p w14:paraId="1227E0F3" w14:textId="77777777" w:rsidR="00046990" w:rsidRDefault="00641F24">
      <w:pPr>
        <w:pStyle w:val="ListParagraph"/>
        <w:numPr>
          <w:ilvl w:val="2"/>
          <w:numId w:val="13"/>
        </w:numPr>
        <w:tabs>
          <w:tab w:val="left" w:pos="2259"/>
          <w:tab w:val="left" w:pos="2260"/>
        </w:tabs>
        <w:spacing w:before="33"/>
      </w:pPr>
      <w:r>
        <w:t>Rent a Cinema Hall +</w:t>
      </w:r>
      <w:r>
        <w:rPr>
          <w:spacing w:val="-6"/>
        </w:rPr>
        <w:t xml:space="preserve"> </w:t>
      </w:r>
      <w:r>
        <w:t>program</w:t>
      </w:r>
    </w:p>
    <w:p w14:paraId="1EED7656" w14:textId="77777777" w:rsidR="00046990" w:rsidRDefault="00641F24">
      <w:pPr>
        <w:pStyle w:val="ListParagraph"/>
        <w:numPr>
          <w:ilvl w:val="2"/>
          <w:numId w:val="13"/>
        </w:numPr>
        <w:tabs>
          <w:tab w:val="left" w:pos="2259"/>
          <w:tab w:val="left" w:pos="2260"/>
        </w:tabs>
        <w:spacing w:before="32"/>
      </w:pPr>
      <w:r>
        <w:t>Q&amp;A Set-up</w:t>
      </w:r>
      <w:r>
        <w:rPr>
          <w:spacing w:val="-15"/>
        </w:rPr>
        <w:t xml:space="preserve"> </w:t>
      </w:r>
      <w:r>
        <w:t>Costs</w:t>
      </w:r>
    </w:p>
    <w:p w14:paraId="16E19397" w14:textId="77777777" w:rsidR="00046990" w:rsidRDefault="00046990">
      <w:pPr>
        <w:pStyle w:val="BodyText"/>
        <w:rPr>
          <w:sz w:val="25"/>
        </w:rPr>
      </w:pPr>
    </w:p>
    <w:p w14:paraId="66E7D33B" w14:textId="77777777" w:rsidR="00046990" w:rsidRDefault="00641F24">
      <w:pPr>
        <w:spacing w:line="242" w:lineRule="auto"/>
        <w:ind w:left="505" w:right="1047"/>
        <w:jc w:val="both"/>
      </w:pPr>
      <w:r>
        <w:rPr>
          <w:b/>
        </w:rPr>
        <w:t>Important: The reimbursement of eligible costs may be based on the agreed budget specified in units and unit costs</w:t>
      </w:r>
      <w:r>
        <w:t>.</w:t>
      </w:r>
    </w:p>
    <w:p w14:paraId="669F744B" w14:textId="77777777" w:rsidR="00046990" w:rsidRDefault="00046990">
      <w:pPr>
        <w:pStyle w:val="BodyText"/>
        <w:spacing w:before="9"/>
      </w:pPr>
    </w:p>
    <w:p w14:paraId="0E3D56BD" w14:textId="77777777" w:rsidR="00046990" w:rsidRDefault="00641F24">
      <w:pPr>
        <w:spacing w:before="1" w:line="242" w:lineRule="auto"/>
        <w:ind w:left="520" w:right="1078"/>
        <w:jc w:val="both"/>
        <w:rPr>
          <w:i/>
        </w:rPr>
      </w:pPr>
      <w:r>
        <w:rPr>
          <w:i/>
        </w:rPr>
        <w:t>Please note that applicants may not delegate or transfer parts of the implementation / finances of the project to third parties in order to help achieving the objectives of the operation, or propose to fund other third parties through the implementation of the project.</w:t>
      </w:r>
    </w:p>
    <w:p w14:paraId="62353CF1" w14:textId="77777777" w:rsidR="00046990" w:rsidRDefault="00046990">
      <w:pPr>
        <w:pStyle w:val="BodyText"/>
        <w:rPr>
          <w:i/>
          <w:sz w:val="24"/>
        </w:rPr>
      </w:pPr>
    </w:p>
    <w:p w14:paraId="2F6FD0CE" w14:textId="77777777" w:rsidR="00046990" w:rsidRDefault="00046990">
      <w:pPr>
        <w:pStyle w:val="BodyText"/>
        <w:rPr>
          <w:i/>
          <w:sz w:val="24"/>
        </w:rPr>
      </w:pPr>
    </w:p>
    <w:p w14:paraId="6FAA2DD9" w14:textId="77777777" w:rsidR="00046990" w:rsidRDefault="00046990">
      <w:pPr>
        <w:pStyle w:val="BodyText"/>
        <w:rPr>
          <w:i/>
          <w:sz w:val="24"/>
        </w:rPr>
      </w:pPr>
    </w:p>
    <w:p w14:paraId="6EADD4D1" w14:textId="77777777" w:rsidR="00046990" w:rsidRDefault="00046990">
      <w:pPr>
        <w:pStyle w:val="BodyText"/>
        <w:rPr>
          <w:i/>
          <w:sz w:val="24"/>
        </w:rPr>
      </w:pPr>
    </w:p>
    <w:p w14:paraId="1DCA40DA" w14:textId="77777777" w:rsidR="00046990" w:rsidRDefault="00641F24">
      <w:pPr>
        <w:pStyle w:val="BodyText"/>
        <w:spacing w:before="159"/>
        <w:ind w:left="100"/>
      </w:pPr>
      <w:r>
        <w:rPr>
          <w:u w:val="single"/>
        </w:rPr>
        <w:t>Ineligible costs</w:t>
      </w:r>
    </w:p>
    <w:p w14:paraId="7326A676" w14:textId="77777777" w:rsidR="00046990" w:rsidRDefault="00046990">
      <w:pPr>
        <w:pStyle w:val="BodyText"/>
        <w:rPr>
          <w:sz w:val="24"/>
        </w:rPr>
      </w:pPr>
    </w:p>
    <w:p w14:paraId="2CCCF0B5" w14:textId="77777777" w:rsidR="00046990" w:rsidRDefault="00046990">
      <w:pPr>
        <w:pStyle w:val="BodyText"/>
        <w:rPr>
          <w:sz w:val="20"/>
        </w:rPr>
      </w:pPr>
    </w:p>
    <w:p w14:paraId="4D3B22B3" w14:textId="77777777" w:rsidR="00046990" w:rsidRDefault="00641F24">
      <w:pPr>
        <w:pStyle w:val="BodyText"/>
        <w:ind w:left="100"/>
      </w:pPr>
      <w:r>
        <w:t>The following costs are not eligible:</w:t>
      </w:r>
    </w:p>
    <w:p w14:paraId="70AF09C9" w14:textId="77777777" w:rsidR="00046990" w:rsidRDefault="00046990">
      <w:pPr>
        <w:pStyle w:val="BodyText"/>
      </w:pPr>
    </w:p>
    <w:p w14:paraId="06175F48" w14:textId="77777777" w:rsidR="00046990" w:rsidRDefault="00641F24">
      <w:pPr>
        <w:pStyle w:val="ListParagraph"/>
        <w:numPr>
          <w:ilvl w:val="0"/>
          <w:numId w:val="12"/>
        </w:numPr>
        <w:tabs>
          <w:tab w:val="left" w:pos="819"/>
          <w:tab w:val="left" w:pos="820"/>
        </w:tabs>
      </w:pPr>
      <w:r>
        <w:t>debts and debt service charges</w:t>
      </w:r>
      <w:r>
        <w:rPr>
          <w:spacing w:val="-7"/>
        </w:rPr>
        <w:t xml:space="preserve"> </w:t>
      </w:r>
      <w:r>
        <w:t>(interest);</w:t>
      </w:r>
    </w:p>
    <w:p w14:paraId="49AEF8FD" w14:textId="77777777" w:rsidR="00046990" w:rsidRDefault="00641F24">
      <w:pPr>
        <w:pStyle w:val="ListParagraph"/>
        <w:numPr>
          <w:ilvl w:val="0"/>
          <w:numId w:val="12"/>
        </w:numPr>
        <w:tabs>
          <w:tab w:val="left" w:pos="819"/>
          <w:tab w:val="left" w:pos="820"/>
        </w:tabs>
      </w:pPr>
      <w:r>
        <w:t>provisions for losses or potential future</w:t>
      </w:r>
      <w:r>
        <w:rPr>
          <w:spacing w:val="-9"/>
        </w:rPr>
        <w:t xml:space="preserve"> </w:t>
      </w:r>
      <w:r>
        <w:t>liabilities;</w:t>
      </w:r>
    </w:p>
    <w:p w14:paraId="5892E5B7" w14:textId="77777777" w:rsidR="00046990" w:rsidRDefault="00641F24">
      <w:pPr>
        <w:pStyle w:val="ListParagraph"/>
        <w:numPr>
          <w:ilvl w:val="0"/>
          <w:numId w:val="12"/>
        </w:numPr>
        <w:tabs>
          <w:tab w:val="left" w:pos="819"/>
          <w:tab w:val="left" w:pos="820"/>
        </w:tabs>
        <w:ind w:right="125"/>
      </w:pPr>
      <w:r>
        <w:t>costs</w:t>
      </w:r>
      <w:r>
        <w:rPr>
          <w:spacing w:val="-6"/>
        </w:rPr>
        <w:t xml:space="preserve"> </w:t>
      </w:r>
      <w:r>
        <w:t>declared</w:t>
      </w:r>
      <w:r>
        <w:rPr>
          <w:spacing w:val="-6"/>
        </w:rPr>
        <w:t xml:space="preserve"> </w:t>
      </w:r>
      <w:r>
        <w:t>by</w:t>
      </w:r>
      <w:r>
        <w:rPr>
          <w:spacing w:val="-5"/>
        </w:rPr>
        <w:t xml:space="preserve"> </w:t>
      </w:r>
      <w:r>
        <w:t>the</w:t>
      </w:r>
      <w:r>
        <w:rPr>
          <w:spacing w:val="-6"/>
        </w:rPr>
        <w:t xml:space="preserve"> </w:t>
      </w:r>
      <w:r>
        <w:t>beneficiary(</w:t>
      </w:r>
      <w:proofErr w:type="spellStart"/>
      <w:r>
        <w:t>ies</w:t>
      </w:r>
      <w:proofErr w:type="spellEnd"/>
      <w:r>
        <w:t>)</w:t>
      </w:r>
      <w:r>
        <w:rPr>
          <w:spacing w:val="-6"/>
        </w:rPr>
        <w:t xml:space="preserve"> </w:t>
      </w:r>
      <w:r>
        <w:t>and</w:t>
      </w:r>
      <w:r>
        <w:rPr>
          <w:spacing w:val="-5"/>
        </w:rPr>
        <w:t xml:space="preserve"> </w:t>
      </w:r>
      <w:r>
        <w:t>financed</w:t>
      </w:r>
      <w:r>
        <w:rPr>
          <w:spacing w:val="-6"/>
        </w:rPr>
        <w:t xml:space="preserve"> </w:t>
      </w:r>
      <w:r>
        <w:t>by</w:t>
      </w:r>
      <w:r>
        <w:rPr>
          <w:spacing w:val="-6"/>
        </w:rPr>
        <w:t xml:space="preserve"> </w:t>
      </w:r>
      <w:r>
        <w:t>another</w:t>
      </w:r>
      <w:r>
        <w:rPr>
          <w:spacing w:val="-5"/>
        </w:rPr>
        <w:t xml:space="preserve"> </w:t>
      </w:r>
      <w:r>
        <w:t>action</w:t>
      </w:r>
      <w:r>
        <w:rPr>
          <w:spacing w:val="-6"/>
        </w:rPr>
        <w:t xml:space="preserve"> </w:t>
      </w:r>
      <w:r>
        <w:t>or</w:t>
      </w:r>
      <w:r>
        <w:rPr>
          <w:spacing w:val="-5"/>
        </w:rPr>
        <w:t xml:space="preserve"> </w:t>
      </w:r>
      <w:r>
        <w:t>work</w:t>
      </w:r>
      <w:r>
        <w:rPr>
          <w:spacing w:val="-6"/>
        </w:rPr>
        <w:t xml:space="preserve"> </w:t>
      </w:r>
      <w:proofErr w:type="spellStart"/>
      <w:r>
        <w:t>programme</w:t>
      </w:r>
      <w:proofErr w:type="spellEnd"/>
      <w:r>
        <w:rPr>
          <w:spacing w:val="-6"/>
        </w:rPr>
        <w:t xml:space="preserve"> </w:t>
      </w:r>
      <w:r>
        <w:t>receiving</w:t>
      </w:r>
      <w:r>
        <w:rPr>
          <w:spacing w:val="-5"/>
        </w:rPr>
        <w:t xml:space="preserve"> </w:t>
      </w:r>
      <w:r>
        <w:t>a</w:t>
      </w:r>
      <w:r>
        <w:rPr>
          <w:spacing w:val="-6"/>
        </w:rPr>
        <w:t xml:space="preserve"> </w:t>
      </w:r>
      <w:r>
        <w:t>European Union (including through EDF)</w:t>
      </w:r>
      <w:r>
        <w:rPr>
          <w:spacing w:val="-5"/>
        </w:rPr>
        <w:t xml:space="preserve"> </w:t>
      </w:r>
      <w:r>
        <w:t>grant;</w:t>
      </w:r>
    </w:p>
    <w:p w14:paraId="16837539" w14:textId="77777777" w:rsidR="00046990" w:rsidRDefault="00641F24">
      <w:pPr>
        <w:pStyle w:val="ListParagraph"/>
        <w:numPr>
          <w:ilvl w:val="0"/>
          <w:numId w:val="12"/>
        </w:numPr>
        <w:tabs>
          <w:tab w:val="left" w:pos="819"/>
          <w:tab w:val="left" w:pos="820"/>
        </w:tabs>
      </w:pPr>
      <w:r>
        <w:t>purchases of land and existing</w:t>
      </w:r>
      <w:r>
        <w:rPr>
          <w:spacing w:val="-7"/>
        </w:rPr>
        <w:t xml:space="preserve"> </w:t>
      </w:r>
      <w:r>
        <w:t>buildings;</w:t>
      </w:r>
    </w:p>
    <w:p w14:paraId="4C34DA15" w14:textId="77777777" w:rsidR="00046990" w:rsidRDefault="00641F24">
      <w:pPr>
        <w:pStyle w:val="ListParagraph"/>
        <w:numPr>
          <w:ilvl w:val="0"/>
          <w:numId w:val="12"/>
        </w:numPr>
        <w:tabs>
          <w:tab w:val="left" w:pos="819"/>
          <w:tab w:val="left" w:pos="820"/>
        </w:tabs>
      </w:pPr>
      <w:r>
        <w:t>customs and import duties and levies and/or charges having equivalent</w:t>
      </w:r>
      <w:r>
        <w:rPr>
          <w:spacing w:val="-20"/>
        </w:rPr>
        <w:t xml:space="preserve"> </w:t>
      </w:r>
      <w:r>
        <w:t>effect;</w:t>
      </w:r>
    </w:p>
    <w:p w14:paraId="229F3152" w14:textId="77777777" w:rsidR="00046990" w:rsidRDefault="00641F24">
      <w:pPr>
        <w:pStyle w:val="ListParagraph"/>
        <w:numPr>
          <w:ilvl w:val="0"/>
          <w:numId w:val="12"/>
        </w:numPr>
        <w:tabs>
          <w:tab w:val="left" w:pos="819"/>
          <w:tab w:val="left" w:pos="820"/>
        </w:tabs>
        <w:ind w:right="313"/>
      </w:pPr>
      <w:r>
        <w:rPr>
          <w:spacing w:val="-6"/>
        </w:rPr>
        <w:t xml:space="preserve">Value </w:t>
      </w:r>
      <w:r>
        <w:t xml:space="preserve">Added </w:t>
      </w:r>
      <w:r>
        <w:rPr>
          <w:spacing w:val="-6"/>
        </w:rPr>
        <w:t xml:space="preserve">Tax </w:t>
      </w:r>
      <w:r>
        <w:rPr>
          <w:spacing w:val="-10"/>
        </w:rPr>
        <w:t xml:space="preserve">(VAT), </w:t>
      </w:r>
      <w:r>
        <w:t>excise duties and other special consumption taxes or any other similar tax, duties or charges having equivalent</w:t>
      </w:r>
      <w:r>
        <w:rPr>
          <w:spacing w:val="-4"/>
        </w:rPr>
        <w:t xml:space="preserve"> </w:t>
      </w:r>
      <w:r>
        <w:t>effect;</w:t>
      </w:r>
    </w:p>
    <w:p w14:paraId="5033DA86" w14:textId="77777777" w:rsidR="00046990" w:rsidRDefault="00641F24">
      <w:pPr>
        <w:pStyle w:val="ListParagraph"/>
        <w:numPr>
          <w:ilvl w:val="0"/>
          <w:numId w:val="12"/>
        </w:numPr>
        <w:tabs>
          <w:tab w:val="left" w:pos="819"/>
          <w:tab w:val="left" w:pos="820"/>
        </w:tabs>
      </w:pPr>
      <w:r>
        <w:t>special communication</w:t>
      </w:r>
      <w:r>
        <w:rPr>
          <w:spacing w:val="-3"/>
        </w:rPr>
        <w:t xml:space="preserve"> </w:t>
      </w:r>
      <w:r>
        <w:t>tax;</w:t>
      </w:r>
    </w:p>
    <w:p w14:paraId="7053284F" w14:textId="77777777" w:rsidR="00046990" w:rsidRDefault="00641F24">
      <w:pPr>
        <w:pStyle w:val="ListParagraph"/>
        <w:numPr>
          <w:ilvl w:val="0"/>
          <w:numId w:val="12"/>
        </w:numPr>
        <w:tabs>
          <w:tab w:val="left" w:pos="819"/>
          <w:tab w:val="left" w:pos="820"/>
        </w:tabs>
      </w:pPr>
      <w:r>
        <w:t>motor vehicle</w:t>
      </w:r>
      <w:r>
        <w:rPr>
          <w:spacing w:val="-3"/>
        </w:rPr>
        <w:t xml:space="preserve"> </w:t>
      </w:r>
      <w:r>
        <w:t>taxes;</w:t>
      </w:r>
    </w:p>
    <w:p w14:paraId="413E528A" w14:textId="77777777" w:rsidR="00046990" w:rsidRDefault="00641F24">
      <w:pPr>
        <w:pStyle w:val="ListParagraph"/>
        <w:numPr>
          <w:ilvl w:val="0"/>
          <w:numId w:val="12"/>
        </w:numPr>
        <w:tabs>
          <w:tab w:val="left" w:pos="819"/>
          <w:tab w:val="left" w:pos="820"/>
        </w:tabs>
        <w:ind w:right="403"/>
      </w:pPr>
      <w:r>
        <w:t>special</w:t>
      </w:r>
      <w:r>
        <w:rPr>
          <w:spacing w:val="-6"/>
        </w:rPr>
        <w:t xml:space="preserve"> </w:t>
      </w:r>
      <w:r>
        <w:t>charges</w:t>
      </w:r>
      <w:r>
        <w:rPr>
          <w:spacing w:val="-6"/>
        </w:rPr>
        <w:t xml:space="preserve"> </w:t>
      </w:r>
      <w:r>
        <w:t>applied</w:t>
      </w:r>
      <w:r>
        <w:rPr>
          <w:spacing w:val="-5"/>
        </w:rPr>
        <w:t xml:space="preserve"> </w:t>
      </w:r>
      <w:r>
        <w:t>by</w:t>
      </w:r>
      <w:r>
        <w:rPr>
          <w:spacing w:val="-6"/>
        </w:rPr>
        <w:t xml:space="preserve"> </w:t>
      </w:r>
      <w:r>
        <w:t>regional</w:t>
      </w:r>
      <w:r>
        <w:rPr>
          <w:spacing w:val="-6"/>
        </w:rPr>
        <w:t xml:space="preserve"> </w:t>
      </w:r>
      <w:r>
        <w:t>or</w:t>
      </w:r>
      <w:r>
        <w:rPr>
          <w:spacing w:val="-5"/>
        </w:rPr>
        <w:t xml:space="preserve"> </w:t>
      </w:r>
      <w:r>
        <w:t>local</w:t>
      </w:r>
      <w:r>
        <w:rPr>
          <w:spacing w:val="-6"/>
        </w:rPr>
        <w:t xml:space="preserve"> </w:t>
      </w:r>
      <w:r>
        <w:t>authorities</w:t>
      </w:r>
      <w:r>
        <w:rPr>
          <w:spacing w:val="-6"/>
        </w:rPr>
        <w:t xml:space="preserve"> </w:t>
      </w:r>
      <w:r>
        <w:t>or</w:t>
      </w:r>
      <w:r>
        <w:rPr>
          <w:spacing w:val="-5"/>
        </w:rPr>
        <w:t xml:space="preserve"> </w:t>
      </w:r>
      <w:r>
        <w:t>special</w:t>
      </w:r>
      <w:r>
        <w:rPr>
          <w:spacing w:val="-6"/>
        </w:rPr>
        <w:t xml:space="preserve"> </w:t>
      </w:r>
      <w:r>
        <w:t>boards</w:t>
      </w:r>
      <w:r>
        <w:rPr>
          <w:spacing w:val="-6"/>
        </w:rPr>
        <w:t xml:space="preserve"> </w:t>
      </w:r>
      <w:r>
        <w:t>in</w:t>
      </w:r>
      <w:r>
        <w:rPr>
          <w:spacing w:val="-5"/>
        </w:rPr>
        <w:t xml:space="preserve"> </w:t>
      </w:r>
      <w:r>
        <w:t>the</w:t>
      </w:r>
      <w:r>
        <w:rPr>
          <w:spacing w:val="-6"/>
        </w:rPr>
        <w:t xml:space="preserve"> </w:t>
      </w:r>
      <w:r>
        <w:t>context</w:t>
      </w:r>
      <w:r>
        <w:rPr>
          <w:spacing w:val="-5"/>
        </w:rPr>
        <w:t xml:space="preserve"> </w:t>
      </w:r>
      <w:r>
        <w:t>of</w:t>
      </w:r>
      <w:r>
        <w:rPr>
          <w:spacing w:val="-6"/>
        </w:rPr>
        <w:t xml:space="preserve"> </w:t>
      </w:r>
      <w:r>
        <w:t>contract</w:t>
      </w:r>
      <w:r>
        <w:rPr>
          <w:spacing w:val="-6"/>
        </w:rPr>
        <w:t xml:space="preserve"> </w:t>
      </w:r>
      <w:r>
        <w:t>execution not</w:t>
      </w:r>
      <w:r>
        <w:rPr>
          <w:spacing w:val="-4"/>
        </w:rPr>
        <w:t xml:space="preserve"> </w:t>
      </w:r>
      <w:r>
        <w:t>proportional</w:t>
      </w:r>
      <w:r>
        <w:rPr>
          <w:spacing w:val="-3"/>
        </w:rPr>
        <w:t xml:space="preserve"> </w:t>
      </w:r>
      <w:r>
        <w:t>with</w:t>
      </w:r>
      <w:r>
        <w:rPr>
          <w:spacing w:val="-3"/>
        </w:rPr>
        <w:t xml:space="preserve"> </w:t>
      </w:r>
      <w:r>
        <w:t>the</w:t>
      </w:r>
      <w:r>
        <w:rPr>
          <w:spacing w:val="-3"/>
        </w:rPr>
        <w:t xml:space="preserve"> </w:t>
      </w:r>
      <w:r>
        <w:t>cost</w:t>
      </w:r>
      <w:r>
        <w:rPr>
          <w:spacing w:val="-3"/>
        </w:rPr>
        <w:t xml:space="preserve"> </w:t>
      </w:r>
      <w:r>
        <w:t>involved</w:t>
      </w:r>
      <w:r>
        <w:rPr>
          <w:spacing w:val="-3"/>
        </w:rPr>
        <w:t xml:space="preserve"> </w:t>
      </w:r>
      <w:r>
        <w:t>in</w:t>
      </w:r>
      <w:r>
        <w:rPr>
          <w:spacing w:val="-3"/>
        </w:rPr>
        <w:t xml:space="preserve"> </w:t>
      </w:r>
      <w:r>
        <w:t>their</w:t>
      </w:r>
      <w:r>
        <w:rPr>
          <w:spacing w:val="-3"/>
        </w:rPr>
        <w:t xml:space="preserve"> </w:t>
      </w:r>
      <w:r>
        <w:t>execution</w:t>
      </w:r>
      <w:r>
        <w:rPr>
          <w:spacing w:val="-3"/>
        </w:rPr>
        <w:t xml:space="preserve"> </w:t>
      </w:r>
      <w:r>
        <w:t>or</w:t>
      </w:r>
      <w:r>
        <w:rPr>
          <w:spacing w:val="-3"/>
        </w:rPr>
        <w:t xml:space="preserve"> </w:t>
      </w:r>
      <w:r>
        <w:t>of</w:t>
      </w:r>
      <w:r>
        <w:rPr>
          <w:spacing w:val="-3"/>
        </w:rPr>
        <w:t xml:space="preserve"> </w:t>
      </w:r>
      <w:r>
        <w:t>having</w:t>
      </w:r>
      <w:r>
        <w:rPr>
          <w:spacing w:val="-3"/>
        </w:rPr>
        <w:t xml:space="preserve"> </w:t>
      </w:r>
      <w:r>
        <w:t>equivalent</w:t>
      </w:r>
      <w:r>
        <w:rPr>
          <w:spacing w:val="-3"/>
        </w:rPr>
        <w:t xml:space="preserve"> </w:t>
      </w:r>
      <w:r>
        <w:t>effect</w:t>
      </w:r>
      <w:r>
        <w:rPr>
          <w:spacing w:val="-3"/>
        </w:rPr>
        <w:t xml:space="preserve"> </w:t>
      </w:r>
      <w:r>
        <w:t>or</w:t>
      </w:r>
      <w:r>
        <w:rPr>
          <w:spacing w:val="-3"/>
        </w:rPr>
        <w:t xml:space="preserve"> </w:t>
      </w:r>
      <w:r>
        <w:t>taxes;</w:t>
      </w:r>
    </w:p>
    <w:p w14:paraId="0EF14B15" w14:textId="77777777" w:rsidR="00046990" w:rsidRDefault="00641F24">
      <w:pPr>
        <w:pStyle w:val="ListParagraph"/>
        <w:numPr>
          <w:ilvl w:val="0"/>
          <w:numId w:val="12"/>
        </w:numPr>
        <w:tabs>
          <w:tab w:val="left" w:pos="819"/>
          <w:tab w:val="left" w:pos="820"/>
        </w:tabs>
      </w:pPr>
      <w:r>
        <w:t>currency exchange</w:t>
      </w:r>
      <w:r>
        <w:rPr>
          <w:spacing w:val="-3"/>
        </w:rPr>
        <w:t xml:space="preserve"> </w:t>
      </w:r>
      <w:r>
        <w:t>losses;</w:t>
      </w:r>
    </w:p>
    <w:p w14:paraId="59DA1B07" w14:textId="77777777" w:rsidR="00046990" w:rsidRDefault="00641F24">
      <w:pPr>
        <w:pStyle w:val="ListParagraph"/>
        <w:numPr>
          <w:ilvl w:val="0"/>
          <w:numId w:val="12"/>
        </w:numPr>
        <w:tabs>
          <w:tab w:val="left" w:pos="819"/>
          <w:tab w:val="left" w:pos="820"/>
        </w:tabs>
      </w:pPr>
      <w:r>
        <w:t>credits to third</w:t>
      </w:r>
      <w:r>
        <w:rPr>
          <w:spacing w:val="-4"/>
        </w:rPr>
        <w:t xml:space="preserve"> </w:t>
      </w:r>
      <w:r>
        <w:t>parties;</w:t>
      </w:r>
    </w:p>
    <w:p w14:paraId="1F4BB070" w14:textId="77777777" w:rsidR="00046990" w:rsidRDefault="00641F24">
      <w:pPr>
        <w:pStyle w:val="ListParagraph"/>
        <w:numPr>
          <w:ilvl w:val="0"/>
          <w:numId w:val="12"/>
        </w:numPr>
        <w:tabs>
          <w:tab w:val="left" w:pos="819"/>
          <w:tab w:val="left" w:pos="820"/>
        </w:tabs>
      </w:pPr>
      <w:r>
        <w:t>in kind</w:t>
      </w:r>
      <w:r>
        <w:rPr>
          <w:spacing w:val="-3"/>
        </w:rPr>
        <w:t xml:space="preserve"> </w:t>
      </w:r>
      <w:r>
        <w:t>contributions;</w:t>
      </w:r>
    </w:p>
    <w:p w14:paraId="35BC8ACF" w14:textId="77777777" w:rsidR="00046990" w:rsidRDefault="00641F24">
      <w:pPr>
        <w:pStyle w:val="ListParagraph"/>
        <w:numPr>
          <w:ilvl w:val="0"/>
          <w:numId w:val="12"/>
        </w:numPr>
        <w:tabs>
          <w:tab w:val="left" w:pos="819"/>
          <w:tab w:val="left" w:pos="820"/>
        </w:tabs>
      </w:pPr>
      <w:r>
        <w:t>salary</w:t>
      </w:r>
      <w:r>
        <w:rPr>
          <w:spacing w:val="-5"/>
        </w:rPr>
        <w:t xml:space="preserve"> </w:t>
      </w:r>
      <w:r>
        <w:t>costs</w:t>
      </w:r>
      <w:r>
        <w:rPr>
          <w:spacing w:val="-5"/>
        </w:rPr>
        <w:t xml:space="preserve"> </w:t>
      </w:r>
      <w:r>
        <w:t>of</w:t>
      </w:r>
      <w:r>
        <w:rPr>
          <w:spacing w:val="-4"/>
        </w:rPr>
        <w:t xml:space="preserve"> </w:t>
      </w:r>
      <w:r>
        <w:t>the</w:t>
      </w:r>
      <w:r>
        <w:rPr>
          <w:spacing w:val="-5"/>
        </w:rPr>
        <w:t xml:space="preserve"> </w:t>
      </w:r>
      <w:r>
        <w:t>personnel</w:t>
      </w:r>
      <w:r>
        <w:rPr>
          <w:spacing w:val="-5"/>
        </w:rPr>
        <w:t xml:space="preserve"> </w:t>
      </w:r>
      <w:r>
        <w:t>of</w:t>
      </w:r>
      <w:r>
        <w:rPr>
          <w:spacing w:val="-4"/>
        </w:rPr>
        <w:t xml:space="preserve"> </w:t>
      </w:r>
      <w:r>
        <w:t>national</w:t>
      </w:r>
      <w:r>
        <w:rPr>
          <w:spacing w:val="-5"/>
        </w:rPr>
        <w:t xml:space="preserve"> </w:t>
      </w:r>
      <w:r>
        <w:t>administrations,</w:t>
      </w:r>
      <w:r>
        <w:rPr>
          <w:spacing w:val="-4"/>
        </w:rPr>
        <w:t xml:space="preserve"> </w:t>
      </w:r>
      <w:r>
        <w:t>unless</w:t>
      </w:r>
      <w:r>
        <w:rPr>
          <w:spacing w:val="-5"/>
        </w:rPr>
        <w:t xml:space="preserve"> </w:t>
      </w:r>
      <w:r>
        <w:t>otherwise</w:t>
      </w:r>
      <w:r>
        <w:rPr>
          <w:spacing w:val="-5"/>
        </w:rPr>
        <w:t xml:space="preserve"> </w:t>
      </w:r>
      <w:r>
        <w:t>specified</w:t>
      </w:r>
      <w:r>
        <w:rPr>
          <w:spacing w:val="-4"/>
        </w:rPr>
        <w:t xml:space="preserve"> </w:t>
      </w:r>
      <w:r>
        <w:t>in</w:t>
      </w:r>
      <w:r>
        <w:rPr>
          <w:spacing w:val="-5"/>
        </w:rPr>
        <w:t xml:space="preserve"> </w:t>
      </w:r>
      <w:r>
        <w:t>the</w:t>
      </w:r>
      <w:r>
        <w:rPr>
          <w:spacing w:val="-4"/>
        </w:rPr>
        <w:t xml:space="preserve"> </w:t>
      </w:r>
      <w:r>
        <w:t>sub-grant</w:t>
      </w:r>
      <w:r>
        <w:rPr>
          <w:spacing w:val="-5"/>
        </w:rPr>
        <w:t xml:space="preserve"> </w:t>
      </w:r>
      <w:r>
        <w:t>contract</w:t>
      </w:r>
    </w:p>
    <w:p w14:paraId="1D26040A" w14:textId="77777777" w:rsidR="00046990" w:rsidRDefault="00046990">
      <w:pPr>
        <w:sectPr w:rsidR="00046990">
          <w:pgSz w:w="11920" w:h="16840"/>
          <w:pgMar w:top="2340" w:right="260" w:bottom="1300" w:left="940" w:header="130" w:footer="1024" w:gutter="0"/>
          <w:cols w:space="720"/>
        </w:sectPr>
      </w:pPr>
    </w:p>
    <w:p w14:paraId="5675A921" w14:textId="77777777" w:rsidR="00046990" w:rsidRDefault="00046990">
      <w:pPr>
        <w:pStyle w:val="BodyText"/>
        <w:spacing w:before="5"/>
      </w:pPr>
    </w:p>
    <w:p w14:paraId="7AE64B59" w14:textId="77777777" w:rsidR="00046990" w:rsidRDefault="00641F24">
      <w:pPr>
        <w:pStyle w:val="BodyText"/>
        <w:spacing w:before="91"/>
        <w:ind w:left="820" w:right="162"/>
      </w:pPr>
      <w:r>
        <w:t>and only to the extent that they relate to the cost of activities which the relevant public authority would not carry out if the Action were not undertaken.</w:t>
      </w:r>
    </w:p>
    <w:p w14:paraId="6FE598E7" w14:textId="77777777" w:rsidR="00046990" w:rsidRDefault="00046990">
      <w:pPr>
        <w:pStyle w:val="BodyText"/>
        <w:rPr>
          <w:sz w:val="24"/>
        </w:rPr>
      </w:pPr>
    </w:p>
    <w:p w14:paraId="5627D49F" w14:textId="77777777" w:rsidR="00046990" w:rsidRDefault="00046990">
      <w:pPr>
        <w:pStyle w:val="BodyText"/>
        <w:rPr>
          <w:sz w:val="24"/>
        </w:rPr>
      </w:pPr>
    </w:p>
    <w:p w14:paraId="5114B798" w14:textId="77777777" w:rsidR="00046990" w:rsidRDefault="00046990">
      <w:pPr>
        <w:pStyle w:val="BodyText"/>
        <w:spacing w:before="1"/>
        <w:rPr>
          <w:sz w:val="26"/>
        </w:rPr>
      </w:pPr>
    </w:p>
    <w:p w14:paraId="22D42846" w14:textId="77777777" w:rsidR="00046990" w:rsidRDefault="00641F24">
      <w:pPr>
        <w:pStyle w:val="Heading1"/>
        <w:numPr>
          <w:ilvl w:val="0"/>
          <w:numId w:val="11"/>
        </w:numPr>
        <w:tabs>
          <w:tab w:val="left" w:pos="2440"/>
        </w:tabs>
        <w:jc w:val="left"/>
      </w:pPr>
      <w:bookmarkStart w:id="4" w:name="_TOC_250005"/>
      <w:r>
        <w:t>SENDING YOUR</w:t>
      </w:r>
      <w:r>
        <w:rPr>
          <w:spacing w:val="-23"/>
        </w:rPr>
        <w:t xml:space="preserve"> </w:t>
      </w:r>
      <w:bookmarkEnd w:id="4"/>
      <w:r>
        <w:rPr>
          <w:spacing w:val="-3"/>
        </w:rPr>
        <w:t>APPLICATION</w:t>
      </w:r>
    </w:p>
    <w:p w14:paraId="4019C80B" w14:textId="77777777" w:rsidR="00046990" w:rsidRDefault="00641F24">
      <w:pPr>
        <w:pStyle w:val="BodyText"/>
        <w:spacing w:before="62"/>
        <w:ind w:left="2230"/>
        <w:jc w:val="both"/>
      </w:pPr>
      <w:r>
        <w:t>Applicants must apply in English.</w:t>
      </w:r>
    </w:p>
    <w:p w14:paraId="381C13D4" w14:textId="77777777" w:rsidR="00046990" w:rsidRDefault="00641F24">
      <w:pPr>
        <w:pStyle w:val="BodyText"/>
        <w:spacing w:before="68"/>
        <w:ind w:left="2230"/>
        <w:jc w:val="both"/>
      </w:pPr>
      <w:r>
        <w:t xml:space="preserve">The project proposal must be sent in </w:t>
      </w:r>
      <w:r>
        <w:rPr>
          <w:b/>
        </w:rPr>
        <w:t xml:space="preserve">2 </w:t>
      </w:r>
      <w:r>
        <w:t>(</w:t>
      </w:r>
      <w:r>
        <w:rPr>
          <w:b/>
        </w:rPr>
        <w:t xml:space="preserve">two) copies </w:t>
      </w:r>
      <w:r>
        <w:t>both in electronic</w:t>
      </w:r>
    </w:p>
    <w:p w14:paraId="283190F2" w14:textId="77777777" w:rsidR="00046990" w:rsidRDefault="00641F24">
      <w:pPr>
        <w:pStyle w:val="BodyText"/>
        <w:spacing w:before="7" w:line="242" w:lineRule="auto"/>
        <w:ind w:left="2230" w:right="1171"/>
        <w:jc w:val="both"/>
      </w:pPr>
      <w:r>
        <w:t xml:space="preserve">and hard copy version. An electronic version of the project proposal (compiled in one single file) must be submitted at the email address: </w:t>
      </w:r>
      <w:hyperlink r:id="rId19">
        <w:r>
          <w:rPr>
            <w:color w:val="0000FF"/>
            <w:u w:val="single" w:color="0000FF"/>
          </w:rPr>
          <w:t>artiviststafetegrants@masterpeace.org</w:t>
        </w:r>
        <w:r>
          <w:rPr>
            <w:color w:val="0000FF"/>
          </w:rPr>
          <w:t xml:space="preserve"> </w:t>
        </w:r>
      </w:hyperlink>
      <w:r>
        <w:t xml:space="preserve">The electronic file must contain </w:t>
      </w:r>
      <w:r>
        <w:rPr>
          <w:b/>
        </w:rPr>
        <w:t xml:space="preserve">exactly the same </w:t>
      </w:r>
      <w:r>
        <w:t>application as the paper version enclosed.</w:t>
      </w:r>
    </w:p>
    <w:p w14:paraId="10926118" w14:textId="77777777" w:rsidR="00046990" w:rsidRDefault="00641F24">
      <w:pPr>
        <w:pStyle w:val="BodyText"/>
        <w:spacing w:line="242" w:lineRule="auto"/>
        <w:ind w:left="2230" w:right="1169"/>
        <w:jc w:val="both"/>
      </w:pPr>
      <w:r>
        <w:t>The hard copy of the supporting documents must be the exact copy of the scanned ones.</w:t>
      </w:r>
    </w:p>
    <w:p w14:paraId="5AA38CA4" w14:textId="77777777" w:rsidR="00046990" w:rsidRDefault="00046990">
      <w:pPr>
        <w:pStyle w:val="BodyText"/>
        <w:rPr>
          <w:sz w:val="24"/>
        </w:rPr>
      </w:pPr>
    </w:p>
    <w:p w14:paraId="4F574EE3" w14:textId="77777777" w:rsidR="00046990" w:rsidRDefault="00046990">
      <w:pPr>
        <w:pStyle w:val="BodyText"/>
        <w:spacing w:before="11"/>
        <w:rPr>
          <w:sz w:val="18"/>
        </w:rPr>
      </w:pPr>
    </w:p>
    <w:p w14:paraId="637A361A" w14:textId="77777777" w:rsidR="00046990" w:rsidRDefault="00641F24">
      <w:pPr>
        <w:pStyle w:val="BodyText"/>
        <w:ind w:left="520"/>
        <w:jc w:val="both"/>
      </w:pPr>
      <w:r>
        <w:t>Hand-written applications will not be accepted.</w:t>
      </w:r>
    </w:p>
    <w:p w14:paraId="627A62E7" w14:textId="77777777" w:rsidR="00046990" w:rsidRDefault="00046990">
      <w:pPr>
        <w:pStyle w:val="BodyText"/>
        <w:spacing w:before="7"/>
        <w:rPr>
          <w:sz w:val="21"/>
        </w:rPr>
      </w:pPr>
    </w:p>
    <w:p w14:paraId="0C31217F" w14:textId="77777777" w:rsidR="00046990" w:rsidRDefault="00641F24">
      <w:pPr>
        <w:pStyle w:val="BodyText"/>
        <w:spacing w:line="237" w:lineRule="auto"/>
        <w:ind w:left="520" w:right="117"/>
        <w:jc w:val="both"/>
      </w:pPr>
      <w:r>
        <w:t xml:space="preserve">Please note that only the grant application form and the published annexes which have to be filled in (budget, logical framework, declaration and mandate) will be evaluated. It is therefore of utmost importance that these documents contain </w:t>
      </w:r>
      <w:r>
        <w:rPr>
          <w:b/>
        </w:rPr>
        <w:t xml:space="preserve">ALL </w:t>
      </w:r>
      <w:r>
        <w:t>the relevant information concerning the action. No additional annexes should be sent.</w:t>
      </w:r>
    </w:p>
    <w:p w14:paraId="53DEB5FD" w14:textId="77777777" w:rsidR="00046990" w:rsidRDefault="00046990">
      <w:pPr>
        <w:pStyle w:val="BodyText"/>
        <w:rPr>
          <w:sz w:val="24"/>
        </w:rPr>
      </w:pPr>
    </w:p>
    <w:p w14:paraId="21F8953C" w14:textId="77777777" w:rsidR="00046990" w:rsidRDefault="00046990">
      <w:pPr>
        <w:pStyle w:val="BodyText"/>
        <w:rPr>
          <w:sz w:val="24"/>
        </w:rPr>
      </w:pPr>
    </w:p>
    <w:p w14:paraId="5881EEF8" w14:textId="77777777" w:rsidR="00046990" w:rsidRDefault="00046990">
      <w:pPr>
        <w:pStyle w:val="BodyText"/>
        <w:spacing w:before="1"/>
        <w:rPr>
          <w:sz w:val="31"/>
        </w:rPr>
      </w:pPr>
    </w:p>
    <w:p w14:paraId="0BB98793" w14:textId="77777777" w:rsidR="00046990" w:rsidRDefault="00641F24">
      <w:pPr>
        <w:pStyle w:val="BodyText"/>
        <w:ind w:left="520"/>
        <w:jc w:val="both"/>
      </w:pPr>
      <w:r>
        <w:rPr>
          <w:u w:val="single"/>
        </w:rPr>
        <w:t>The envelope must bear</w:t>
      </w:r>
      <w:r>
        <w:t>:</w:t>
      </w:r>
    </w:p>
    <w:p w14:paraId="6792BFF5" w14:textId="77777777" w:rsidR="00046990" w:rsidRDefault="00641F24">
      <w:pPr>
        <w:pStyle w:val="ListParagraph"/>
        <w:numPr>
          <w:ilvl w:val="0"/>
          <w:numId w:val="10"/>
        </w:numPr>
        <w:tabs>
          <w:tab w:val="left" w:pos="1239"/>
          <w:tab w:val="left" w:pos="1240"/>
        </w:tabs>
        <w:spacing w:before="167"/>
      </w:pPr>
      <w:r>
        <w:t>the title of the Call for</w:t>
      </w:r>
      <w:r>
        <w:rPr>
          <w:spacing w:val="-8"/>
        </w:rPr>
        <w:t xml:space="preserve"> </w:t>
      </w:r>
      <w:r>
        <w:t>Proposals</w:t>
      </w:r>
    </w:p>
    <w:p w14:paraId="03DB04A2" w14:textId="77777777" w:rsidR="00046990" w:rsidRDefault="00641F24">
      <w:pPr>
        <w:pStyle w:val="ListParagraph"/>
        <w:numPr>
          <w:ilvl w:val="0"/>
          <w:numId w:val="10"/>
        </w:numPr>
        <w:tabs>
          <w:tab w:val="left" w:pos="1239"/>
          <w:tab w:val="left" w:pos="1240"/>
        </w:tabs>
        <w:spacing w:before="18"/>
      </w:pPr>
      <w:r>
        <w:t>the reference number of the Call for</w:t>
      </w:r>
      <w:r>
        <w:rPr>
          <w:spacing w:val="-10"/>
        </w:rPr>
        <w:t xml:space="preserve"> </w:t>
      </w:r>
      <w:r>
        <w:t>Proposals</w:t>
      </w:r>
    </w:p>
    <w:p w14:paraId="044D5A2D" w14:textId="77777777" w:rsidR="00046990" w:rsidRDefault="00641F24">
      <w:pPr>
        <w:pStyle w:val="ListParagraph"/>
        <w:numPr>
          <w:ilvl w:val="0"/>
          <w:numId w:val="10"/>
        </w:numPr>
        <w:tabs>
          <w:tab w:val="left" w:pos="1239"/>
          <w:tab w:val="left" w:pos="1240"/>
        </w:tabs>
        <w:spacing w:before="32"/>
      </w:pPr>
      <w:r>
        <w:t>full name of the</w:t>
      </w:r>
      <w:r>
        <w:rPr>
          <w:spacing w:val="-5"/>
        </w:rPr>
        <w:t xml:space="preserve"> </w:t>
      </w:r>
      <w:r>
        <w:t>applicant</w:t>
      </w:r>
    </w:p>
    <w:p w14:paraId="268920FA" w14:textId="77777777" w:rsidR="00046990" w:rsidRDefault="00641F24">
      <w:pPr>
        <w:pStyle w:val="ListParagraph"/>
        <w:numPr>
          <w:ilvl w:val="0"/>
          <w:numId w:val="10"/>
        </w:numPr>
        <w:tabs>
          <w:tab w:val="left" w:pos="1239"/>
          <w:tab w:val="left" w:pos="1240"/>
        </w:tabs>
        <w:spacing w:before="17"/>
      </w:pPr>
      <w:r>
        <w:t>address of the</w:t>
      </w:r>
      <w:r>
        <w:rPr>
          <w:spacing w:val="-4"/>
        </w:rPr>
        <w:t xml:space="preserve"> </w:t>
      </w:r>
      <w:r>
        <w:t>applicant</w:t>
      </w:r>
    </w:p>
    <w:p w14:paraId="75C2EC3C" w14:textId="77777777" w:rsidR="00046990" w:rsidRDefault="00046990">
      <w:pPr>
        <w:pStyle w:val="BodyText"/>
      </w:pPr>
    </w:p>
    <w:p w14:paraId="51EDBCB2" w14:textId="77777777" w:rsidR="00046990" w:rsidRDefault="00641F24">
      <w:pPr>
        <w:pStyle w:val="BodyText"/>
        <w:ind w:left="100" w:right="106"/>
      </w:pPr>
      <w:r>
        <w:t xml:space="preserve">Applications must be submitted in one bound printed original in A4 size (hard copy). It must be enclosed in an envelope where the </w:t>
      </w:r>
      <w:r>
        <w:rPr>
          <w:i/>
        </w:rPr>
        <w:t>name of the applicant organization, the title of the project proposal</w:t>
      </w:r>
      <w:r>
        <w:t xml:space="preserve">, and specifically </w:t>
      </w:r>
      <w:r>
        <w:rPr>
          <w:i/>
        </w:rPr>
        <w:t xml:space="preserve">“Original” </w:t>
      </w:r>
      <w:r>
        <w:t>is written. All documents presented for application (application form, budget, logical framework and supporting documents) must also be supplied in electronic format (CD/</w:t>
      </w:r>
      <w:proofErr w:type="gramStart"/>
      <w:r>
        <w:t>USB )</w:t>
      </w:r>
      <w:proofErr w:type="gramEnd"/>
      <w:r>
        <w:t xml:space="preserve">. The electronic file must contain </w:t>
      </w:r>
      <w:r>
        <w:rPr>
          <w:b/>
        </w:rPr>
        <w:t xml:space="preserve">exactly the same </w:t>
      </w:r>
      <w:r>
        <w:t xml:space="preserve">application as the paper version enclosed. Last page of the application form, the budget, and logical framework must bear the signature of the legal representative of the lead applicant and stamp of the </w:t>
      </w:r>
      <w:proofErr w:type="spellStart"/>
      <w:r>
        <w:t>organisation</w:t>
      </w:r>
      <w:proofErr w:type="spellEnd"/>
      <w:r>
        <w:t>.</w:t>
      </w:r>
    </w:p>
    <w:p w14:paraId="286CDF18" w14:textId="77777777" w:rsidR="00046990" w:rsidRDefault="00046990">
      <w:pPr>
        <w:pStyle w:val="BodyText"/>
      </w:pPr>
    </w:p>
    <w:p w14:paraId="73B75ACE" w14:textId="77777777" w:rsidR="00046990" w:rsidRDefault="00641F24">
      <w:pPr>
        <w:pStyle w:val="BodyText"/>
        <w:ind w:left="100"/>
      </w:pPr>
      <w:r>
        <w:t>The checklist (section 13 in the application form) and the declaration by the lead applicant (Annex 2) and co-applicants (Annex 3) must be stapled separately and enclosed in the outer envelope.</w:t>
      </w:r>
    </w:p>
    <w:p w14:paraId="5C238ECA" w14:textId="77777777" w:rsidR="00046990" w:rsidRDefault="00046990">
      <w:pPr>
        <w:pStyle w:val="BodyText"/>
      </w:pPr>
    </w:p>
    <w:p w14:paraId="5B29C242" w14:textId="77777777" w:rsidR="00046990" w:rsidRDefault="00641F24">
      <w:pPr>
        <w:ind w:left="100"/>
      </w:pPr>
      <w:r>
        <w:t xml:space="preserve">The outer envelope must bear </w:t>
      </w:r>
      <w:r>
        <w:rPr>
          <w:b/>
        </w:rPr>
        <w:t>the title of the call for proposals</w:t>
      </w:r>
      <w:r>
        <w:t>, together with the title the full name and address of the lead applicant, and the words ‘Not to be opened before the opening session’ and “</w:t>
      </w:r>
      <w:proofErr w:type="spellStart"/>
      <w:r>
        <w:rPr>
          <w:i/>
        </w:rPr>
        <w:t>Të</w:t>
      </w:r>
      <w:proofErr w:type="spellEnd"/>
      <w:r>
        <w:rPr>
          <w:i/>
        </w:rPr>
        <w:t xml:space="preserve"> </w:t>
      </w:r>
      <w:proofErr w:type="spellStart"/>
      <w:r>
        <w:rPr>
          <w:i/>
        </w:rPr>
        <w:t>mos</w:t>
      </w:r>
      <w:proofErr w:type="spellEnd"/>
      <w:r>
        <w:rPr>
          <w:i/>
        </w:rPr>
        <w:t xml:space="preserve"> </w:t>
      </w:r>
      <w:proofErr w:type="spellStart"/>
      <w:r>
        <w:rPr>
          <w:i/>
        </w:rPr>
        <w:t>hapet</w:t>
      </w:r>
      <w:proofErr w:type="spellEnd"/>
      <w:r>
        <w:rPr>
          <w:i/>
        </w:rPr>
        <w:t xml:space="preserve"> para dates </w:t>
      </w:r>
      <w:proofErr w:type="spellStart"/>
      <w:r>
        <w:rPr>
          <w:i/>
        </w:rPr>
        <w:t>së</w:t>
      </w:r>
      <w:proofErr w:type="spellEnd"/>
      <w:r>
        <w:rPr>
          <w:i/>
        </w:rPr>
        <w:t xml:space="preserve"> </w:t>
      </w:r>
      <w:proofErr w:type="spellStart"/>
      <w:r>
        <w:rPr>
          <w:i/>
        </w:rPr>
        <w:t>hapjes</w:t>
      </w:r>
      <w:proofErr w:type="spellEnd"/>
      <w:r>
        <w:rPr>
          <w:i/>
        </w:rPr>
        <w:t xml:space="preserve"> </w:t>
      </w:r>
      <w:proofErr w:type="spellStart"/>
      <w:r>
        <w:rPr>
          <w:i/>
        </w:rPr>
        <w:t>zyrtare</w:t>
      </w:r>
      <w:proofErr w:type="spellEnd"/>
      <w:r>
        <w:t>”.</w:t>
      </w:r>
    </w:p>
    <w:p w14:paraId="6C0E46E0" w14:textId="77777777" w:rsidR="00046990" w:rsidRDefault="00046990">
      <w:pPr>
        <w:pStyle w:val="BodyText"/>
      </w:pPr>
    </w:p>
    <w:p w14:paraId="7AC1E49A" w14:textId="77777777" w:rsidR="00046990" w:rsidRDefault="00641F24">
      <w:pPr>
        <w:pStyle w:val="BodyText"/>
        <w:ind w:left="100"/>
      </w:pPr>
      <w:r>
        <w:t>Applicants must verify that their application is complete using the checklist (section 13 in the application form).</w:t>
      </w:r>
    </w:p>
    <w:p w14:paraId="7B6BD111" w14:textId="77777777" w:rsidR="00046990" w:rsidRDefault="00641F24">
      <w:pPr>
        <w:ind w:left="100"/>
        <w:rPr>
          <w:b/>
        </w:rPr>
      </w:pPr>
      <w:r>
        <w:rPr>
          <w:b/>
        </w:rPr>
        <w:t>Incomplete applications may be rejected</w:t>
      </w:r>
    </w:p>
    <w:p w14:paraId="72407362" w14:textId="77777777" w:rsidR="00046990" w:rsidRDefault="00046990">
      <w:pPr>
        <w:sectPr w:rsidR="00046990">
          <w:pgSz w:w="11920" w:h="16840"/>
          <w:pgMar w:top="2340" w:right="260" w:bottom="1300" w:left="940" w:header="130" w:footer="1024" w:gutter="0"/>
          <w:cols w:space="720"/>
        </w:sectPr>
      </w:pPr>
    </w:p>
    <w:p w14:paraId="2D975A55" w14:textId="77777777" w:rsidR="00046990" w:rsidRDefault="00046990">
      <w:pPr>
        <w:pStyle w:val="BodyText"/>
        <w:spacing w:before="6"/>
        <w:rPr>
          <w:b/>
          <w:sz w:val="21"/>
        </w:rPr>
      </w:pPr>
    </w:p>
    <w:p w14:paraId="22713FBB" w14:textId="77777777" w:rsidR="00046990" w:rsidRDefault="00641F24">
      <w:pPr>
        <w:pStyle w:val="BodyText"/>
        <w:spacing w:before="101" w:line="228" w:lineRule="auto"/>
        <w:ind w:left="520" w:right="1086"/>
      </w:pPr>
      <w:r>
        <w:t>Project proposals must be submitted in a sealed envelope by registered mail, private courier service or by hand-delivery to the address below:</w:t>
      </w:r>
    </w:p>
    <w:p w14:paraId="6DA69C08" w14:textId="77777777" w:rsidR="00046990" w:rsidRDefault="00046990">
      <w:pPr>
        <w:pStyle w:val="BodyText"/>
        <w:rPr>
          <w:sz w:val="24"/>
        </w:rPr>
      </w:pPr>
    </w:p>
    <w:p w14:paraId="2BBCDA77" w14:textId="77777777" w:rsidR="00046990" w:rsidRDefault="00046990">
      <w:pPr>
        <w:pStyle w:val="BodyText"/>
        <w:spacing w:before="8"/>
        <w:rPr>
          <w:sz w:val="20"/>
        </w:rPr>
      </w:pPr>
    </w:p>
    <w:p w14:paraId="0715CEF1" w14:textId="1151AD24" w:rsidR="00046990" w:rsidRDefault="00B20E97" w:rsidP="00B20E97">
      <w:pPr>
        <w:rPr>
          <w:b/>
        </w:rPr>
      </w:pPr>
      <w:r>
        <w:rPr>
          <w:b/>
        </w:rPr>
        <w:t xml:space="preserve">                  </w:t>
      </w:r>
      <w:r w:rsidR="00641F24">
        <w:rPr>
          <w:b/>
        </w:rPr>
        <w:t>Postal address:</w:t>
      </w:r>
    </w:p>
    <w:p w14:paraId="6AB0A081" w14:textId="77777777" w:rsidR="00046990" w:rsidRDefault="00046990">
      <w:pPr>
        <w:pStyle w:val="BodyText"/>
        <w:spacing w:before="1"/>
        <w:rPr>
          <w:b/>
        </w:rPr>
      </w:pPr>
    </w:p>
    <w:p w14:paraId="150A7478" w14:textId="77777777" w:rsidR="00046990" w:rsidRDefault="00641F24">
      <w:pPr>
        <w:ind w:left="979"/>
        <w:rPr>
          <w:b/>
        </w:rPr>
      </w:pPr>
      <w:r>
        <w:rPr>
          <w:b/>
        </w:rPr>
        <w:t>Center Act for Society</w:t>
      </w:r>
    </w:p>
    <w:p w14:paraId="4D22DFE2" w14:textId="77777777" w:rsidR="00046990" w:rsidRDefault="00046990">
      <w:pPr>
        <w:pStyle w:val="BodyText"/>
        <w:rPr>
          <w:b/>
        </w:rPr>
      </w:pPr>
    </w:p>
    <w:p w14:paraId="4DF3B518" w14:textId="77777777" w:rsidR="00046990" w:rsidRDefault="00641F24">
      <w:pPr>
        <w:spacing w:line="480" w:lineRule="auto"/>
        <w:ind w:left="979" w:right="4871"/>
        <w:rPr>
          <w:b/>
        </w:rPr>
      </w:pPr>
      <w:proofErr w:type="spellStart"/>
      <w:r>
        <w:rPr>
          <w:b/>
        </w:rPr>
        <w:t>Rruga</w:t>
      </w:r>
      <w:proofErr w:type="spellEnd"/>
      <w:r>
        <w:rPr>
          <w:b/>
        </w:rPr>
        <w:t xml:space="preserve"> "</w:t>
      </w:r>
      <w:proofErr w:type="spellStart"/>
      <w:r>
        <w:rPr>
          <w:b/>
        </w:rPr>
        <w:t>Blv</w:t>
      </w:r>
      <w:proofErr w:type="spellEnd"/>
      <w:r>
        <w:rPr>
          <w:b/>
        </w:rPr>
        <w:t xml:space="preserve">. </w:t>
      </w:r>
      <w:proofErr w:type="spellStart"/>
      <w:r>
        <w:rPr>
          <w:b/>
        </w:rPr>
        <w:t>Zhanë</w:t>
      </w:r>
      <w:proofErr w:type="spellEnd"/>
      <w:r>
        <w:rPr>
          <w:b/>
        </w:rPr>
        <w:t xml:space="preserve"> </w:t>
      </w:r>
      <w:proofErr w:type="spellStart"/>
      <w:r>
        <w:rPr>
          <w:b/>
        </w:rPr>
        <w:t>D'ark</w:t>
      </w:r>
      <w:proofErr w:type="spellEnd"/>
      <w:r>
        <w:rPr>
          <w:b/>
        </w:rPr>
        <w:t xml:space="preserve">" Nd.61, H.5, Ap.24 </w:t>
      </w:r>
      <w:proofErr w:type="spellStart"/>
      <w:r>
        <w:rPr>
          <w:b/>
        </w:rPr>
        <w:t>Tirane</w:t>
      </w:r>
      <w:proofErr w:type="spellEnd"/>
    </w:p>
    <w:p w14:paraId="19774B50" w14:textId="77777777" w:rsidR="00046990" w:rsidRDefault="00046990">
      <w:pPr>
        <w:pStyle w:val="BodyText"/>
        <w:rPr>
          <w:b/>
          <w:sz w:val="24"/>
        </w:rPr>
      </w:pPr>
    </w:p>
    <w:p w14:paraId="1090FDA1" w14:textId="77777777" w:rsidR="00046990" w:rsidRDefault="00641F24">
      <w:pPr>
        <w:pStyle w:val="Heading1"/>
        <w:numPr>
          <w:ilvl w:val="0"/>
          <w:numId w:val="11"/>
        </w:numPr>
        <w:tabs>
          <w:tab w:val="left" w:pos="3165"/>
        </w:tabs>
        <w:spacing w:before="189"/>
        <w:ind w:left="3164" w:hanging="221"/>
        <w:jc w:val="left"/>
      </w:pPr>
      <w:bookmarkStart w:id="5" w:name="_TOC_250004"/>
      <w:r>
        <w:t>DEADLINE FOR SUBMISSION OF FULL</w:t>
      </w:r>
      <w:r>
        <w:rPr>
          <w:spacing w:val="-39"/>
        </w:rPr>
        <w:t xml:space="preserve"> </w:t>
      </w:r>
      <w:bookmarkEnd w:id="5"/>
      <w:r>
        <w:rPr>
          <w:spacing w:val="-3"/>
        </w:rPr>
        <w:t>APPLICATIONS</w:t>
      </w:r>
    </w:p>
    <w:p w14:paraId="255EBA7E" w14:textId="77777777" w:rsidR="00046990" w:rsidRDefault="00046990">
      <w:pPr>
        <w:pStyle w:val="BodyText"/>
        <w:rPr>
          <w:b/>
          <w:sz w:val="24"/>
        </w:rPr>
      </w:pPr>
    </w:p>
    <w:p w14:paraId="3E2545AC" w14:textId="77777777" w:rsidR="00046990" w:rsidRDefault="00641F24">
      <w:pPr>
        <w:pStyle w:val="BodyText"/>
        <w:spacing w:before="183" w:line="242" w:lineRule="auto"/>
        <w:ind w:left="520" w:right="1086"/>
      </w:pPr>
      <w:r>
        <w:t>The deadline for the submission of the applications is as evidenced by the date of dispatch, the postmark or the date of the deposit slip.</w:t>
      </w:r>
    </w:p>
    <w:p w14:paraId="36EE9F6B" w14:textId="77777777" w:rsidR="00046990" w:rsidRDefault="00046990">
      <w:pPr>
        <w:pStyle w:val="BodyText"/>
        <w:rPr>
          <w:sz w:val="24"/>
        </w:rPr>
      </w:pPr>
    </w:p>
    <w:p w14:paraId="7B668DBB" w14:textId="77777777" w:rsidR="00046990" w:rsidRDefault="00046990">
      <w:pPr>
        <w:pStyle w:val="BodyText"/>
        <w:spacing w:before="5"/>
        <w:rPr>
          <w:sz w:val="20"/>
        </w:rPr>
      </w:pPr>
    </w:p>
    <w:p w14:paraId="2858322D" w14:textId="77777777" w:rsidR="00046990" w:rsidRDefault="00641F24">
      <w:pPr>
        <w:pStyle w:val="BodyText"/>
        <w:spacing w:before="1" w:line="228" w:lineRule="auto"/>
        <w:ind w:left="520" w:right="1001"/>
      </w:pPr>
      <w:r>
        <w:t>In the case of hand-deliveries, the deadline for receipt is at 17:00 as evidenced by the signed and dated receipt.</w:t>
      </w:r>
    </w:p>
    <w:p w14:paraId="5A89A9E9" w14:textId="77777777" w:rsidR="00046990" w:rsidRDefault="00046990">
      <w:pPr>
        <w:pStyle w:val="BodyText"/>
        <w:rPr>
          <w:sz w:val="24"/>
        </w:rPr>
      </w:pPr>
    </w:p>
    <w:p w14:paraId="6E482702" w14:textId="77777777" w:rsidR="00046990" w:rsidRDefault="00046990">
      <w:pPr>
        <w:pStyle w:val="BodyText"/>
        <w:spacing w:before="11"/>
        <w:rPr>
          <w:sz w:val="19"/>
        </w:rPr>
      </w:pPr>
    </w:p>
    <w:p w14:paraId="610D6FFC" w14:textId="77777777" w:rsidR="00046990" w:rsidRDefault="00641F24">
      <w:pPr>
        <w:ind w:left="209"/>
      </w:pPr>
      <w:r>
        <w:rPr>
          <w:b/>
        </w:rPr>
        <w:t>Any application submitted after the deadline will be rejected</w:t>
      </w:r>
      <w:r>
        <w:t>.</w:t>
      </w:r>
    </w:p>
    <w:p w14:paraId="5B8E04EA" w14:textId="77777777" w:rsidR="00046990" w:rsidRDefault="00046990">
      <w:pPr>
        <w:pStyle w:val="BodyText"/>
        <w:rPr>
          <w:sz w:val="24"/>
        </w:rPr>
      </w:pPr>
    </w:p>
    <w:p w14:paraId="725F7433" w14:textId="77777777" w:rsidR="00046990" w:rsidRDefault="00046990">
      <w:pPr>
        <w:pStyle w:val="BodyText"/>
        <w:spacing w:before="8"/>
        <w:rPr>
          <w:sz w:val="29"/>
        </w:rPr>
      </w:pPr>
    </w:p>
    <w:p w14:paraId="52F9B7A5" w14:textId="77777777" w:rsidR="00046990" w:rsidRDefault="00641F24">
      <w:pPr>
        <w:pStyle w:val="BodyText"/>
        <w:spacing w:before="1" w:line="228" w:lineRule="auto"/>
        <w:ind w:left="100" w:right="1001"/>
      </w:pPr>
      <w:r>
        <w:t>Questions may be sent by e-mail no later than 7 days before the deadline for the submission of project proposals to the address below, indicating clearly the title of the Call for Proposals:</w:t>
      </w:r>
    </w:p>
    <w:p w14:paraId="51071D2A" w14:textId="77777777" w:rsidR="00046990" w:rsidRDefault="00046990">
      <w:pPr>
        <w:pStyle w:val="BodyText"/>
        <w:rPr>
          <w:sz w:val="24"/>
        </w:rPr>
      </w:pPr>
    </w:p>
    <w:p w14:paraId="18F6C780" w14:textId="77777777" w:rsidR="00046990" w:rsidRDefault="00046990">
      <w:pPr>
        <w:pStyle w:val="BodyText"/>
        <w:spacing w:before="7"/>
        <w:rPr>
          <w:sz w:val="20"/>
        </w:rPr>
      </w:pPr>
    </w:p>
    <w:p w14:paraId="4E503AE9" w14:textId="77777777" w:rsidR="00046990" w:rsidRDefault="00641F24">
      <w:pPr>
        <w:pStyle w:val="BodyText"/>
        <w:spacing w:before="1"/>
        <w:ind w:left="505"/>
      </w:pPr>
      <w:r>
        <w:t xml:space="preserve">E-mail address: </w:t>
      </w:r>
      <w:hyperlink r:id="rId20">
        <w:r>
          <w:rPr>
            <w:color w:val="0000FF"/>
            <w:u w:val="single" w:color="0000FF"/>
          </w:rPr>
          <w:t>artiviststafetegrants@masterpeace.org</w:t>
        </w:r>
      </w:hyperlink>
    </w:p>
    <w:p w14:paraId="76F0EC6F" w14:textId="77777777" w:rsidR="00046990" w:rsidRDefault="00046990">
      <w:pPr>
        <w:pStyle w:val="BodyText"/>
        <w:rPr>
          <w:sz w:val="24"/>
        </w:rPr>
      </w:pPr>
    </w:p>
    <w:p w14:paraId="13AB5ED4" w14:textId="77777777" w:rsidR="00046990" w:rsidRDefault="00046990">
      <w:pPr>
        <w:pStyle w:val="BodyText"/>
        <w:spacing w:before="10"/>
        <w:rPr>
          <w:sz w:val="20"/>
        </w:rPr>
      </w:pPr>
    </w:p>
    <w:p w14:paraId="3061B246" w14:textId="77777777" w:rsidR="00046990" w:rsidRDefault="00641F24">
      <w:pPr>
        <w:pStyle w:val="Heading1"/>
        <w:numPr>
          <w:ilvl w:val="0"/>
          <w:numId w:val="11"/>
        </w:numPr>
        <w:tabs>
          <w:tab w:val="left" w:pos="2505"/>
        </w:tabs>
        <w:spacing w:before="1"/>
        <w:ind w:left="2504" w:hanging="221"/>
        <w:jc w:val="left"/>
      </w:pPr>
      <w:bookmarkStart w:id="6" w:name="_TOC_250003"/>
      <w:r>
        <w:rPr>
          <w:spacing w:val="-6"/>
        </w:rPr>
        <w:t xml:space="preserve">EVALUATION </w:t>
      </w:r>
      <w:r>
        <w:t>AND SELECTION OF</w:t>
      </w:r>
      <w:r>
        <w:rPr>
          <w:spacing w:val="-30"/>
        </w:rPr>
        <w:t xml:space="preserve"> </w:t>
      </w:r>
      <w:bookmarkEnd w:id="6"/>
      <w:r>
        <w:rPr>
          <w:spacing w:val="-3"/>
        </w:rPr>
        <w:t>APPLICATIONS</w:t>
      </w:r>
    </w:p>
    <w:p w14:paraId="2F00F74E" w14:textId="77777777" w:rsidR="00046990" w:rsidRDefault="00046990">
      <w:pPr>
        <w:pStyle w:val="BodyText"/>
        <w:rPr>
          <w:b/>
          <w:sz w:val="24"/>
        </w:rPr>
      </w:pPr>
    </w:p>
    <w:p w14:paraId="531C36F0" w14:textId="77777777" w:rsidR="00046990" w:rsidRDefault="00046990">
      <w:pPr>
        <w:pStyle w:val="BodyText"/>
        <w:spacing w:before="1"/>
        <w:rPr>
          <w:b/>
          <w:sz w:val="20"/>
        </w:rPr>
      </w:pPr>
    </w:p>
    <w:p w14:paraId="7C747997" w14:textId="77777777" w:rsidR="00046990" w:rsidRDefault="00641F24">
      <w:pPr>
        <w:pStyle w:val="BodyText"/>
        <w:spacing w:before="1" w:line="228" w:lineRule="auto"/>
        <w:ind w:left="505" w:right="1317"/>
      </w:pPr>
      <w:r>
        <w:t>Applications will be examined and evaluated by the Sub Granting Authority. All applications will be assessed according to the following steps and criteria:</w:t>
      </w:r>
    </w:p>
    <w:p w14:paraId="1B697EFC" w14:textId="77777777" w:rsidR="00046990" w:rsidRDefault="00046990">
      <w:pPr>
        <w:pStyle w:val="BodyText"/>
        <w:rPr>
          <w:sz w:val="24"/>
        </w:rPr>
      </w:pPr>
    </w:p>
    <w:p w14:paraId="39393707" w14:textId="77777777" w:rsidR="00046990" w:rsidRDefault="00046990">
      <w:pPr>
        <w:pStyle w:val="BodyText"/>
        <w:spacing w:before="5"/>
        <w:rPr>
          <w:sz w:val="20"/>
        </w:rPr>
      </w:pPr>
    </w:p>
    <w:p w14:paraId="6300EB32" w14:textId="77777777" w:rsidR="00046990" w:rsidRDefault="00641F24">
      <w:pPr>
        <w:pStyle w:val="BodyText"/>
        <w:spacing w:before="1" w:line="228" w:lineRule="auto"/>
        <w:ind w:left="505" w:right="5811"/>
      </w:pPr>
      <w:r>
        <w:t>STEP 1 – Opening and administrative check STEP 2 - The technical evaluation</w:t>
      </w:r>
    </w:p>
    <w:p w14:paraId="354BCD55" w14:textId="77777777" w:rsidR="00046990" w:rsidRDefault="00641F24">
      <w:pPr>
        <w:pStyle w:val="BodyText"/>
        <w:spacing w:before="14" w:line="228" w:lineRule="auto"/>
        <w:ind w:left="505" w:right="5151"/>
      </w:pPr>
      <w:r>
        <w:t>STEP 3 - Final evaluation, decision and notification STEP 4 - Complaints and response mechanism (CRM) STEP 5 - Negotiation and contracting stage.</w:t>
      </w:r>
    </w:p>
    <w:p w14:paraId="38110C7F" w14:textId="77777777" w:rsidR="00046990" w:rsidRDefault="00046990">
      <w:pPr>
        <w:spacing w:line="228" w:lineRule="auto"/>
        <w:sectPr w:rsidR="00046990">
          <w:pgSz w:w="11920" w:h="16840"/>
          <w:pgMar w:top="2340" w:right="260" w:bottom="1300" w:left="940" w:header="130" w:footer="1024" w:gutter="0"/>
          <w:cols w:space="720"/>
        </w:sectPr>
      </w:pPr>
    </w:p>
    <w:p w14:paraId="01193D15" w14:textId="77777777" w:rsidR="00046990" w:rsidRDefault="00046990">
      <w:pPr>
        <w:pStyle w:val="BodyText"/>
        <w:rPr>
          <w:sz w:val="20"/>
        </w:rPr>
      </w:pPr>
    </w:p>
    <w:p w14:paraId="4048F30B" w14:textId="77777777" w:rsidR="00046990" w:rsidRDefault="00046990">
      <w:pPr>
        <w:pStyle w:val="BodyText"/>
        <w:spacing w:before="5"/>
      </w:pPr>
    </w:p>
    <w:p w14:paraId="49A0D17A" w14:textId="77777777" w:rsidR="00046990" w:rsidRDefault="00641F24">
      <w:pPr>
        <w:pStyle w:val="BodyText"/>
        <w:spacing w:before="101" w:line="228" w:lineRule="auto"/>
        <w:ind w:left="505" w:right="1086"/>
      </w:pPr>
      <w:r>
        <w:t xml:space="preserve">If the examination of the application reveals that the proposed action does not meet the </w:t>
      </w:r>
      <w:r>
        <w:rPr>
          <w:u w:val="single"/>
        </w:rPr>
        <w:t>eligibility</w:t>
      </w:r>
      <w:r>
        <w:t xml:space="preserve"> </w:t>
      </w:r>
      <w:r>
        <w:rPr>
          <w:u w:val="single"/>
        </w:rPr>
        <w:t>criteria</w:t>
      </w:r>
      <w:r>
        <w:t xml:space="preserve"> stated in section 2.1 the application will be rejected on this sole basis.</w:t>
      </w:r>
    </w:p>
    <w:p w14:paraId="39910A84" w14:textId="77777777" w:rsidR="00046990" w:rsidRDefault="00046990">
      <w:pPr>
        <w:pStyle w:val="BodyText"/>
        <w:rPr>
          <w:sz w:val="24"/>
        </w:rPr>
      </w:pPr>
    </w:p>
    <w:p w14:paraId="0C4D3197" w14:textId="77777777" w:rsidR="00046990" w:rsidRDefault="00046990">
      <w:pPr>
        <w:pStyle w:val="BodyText"/>
        <w:rPr>
          <w:sz w:val="24"/>
        </w:rPr>
      </w:pPr>
    </w:p>
    <w:p w14:paraId="087413D9" w14:textId="77777777" w:rsidR="00046990" w:rsidRDefault="00046990">
      <w:pPr>
        <w:pStyle w:val="BodyText"/>
        <w:rPr>
          <w:sz w:val="24"/>
        </w:rPr>
      </w:pPr>
    </w:p>
    <w:p w14:paraId="682A22D4" w14:textId="77777777" w:rsidR="00046990" w:rsidRDefault="00641F24">
      <w:pPr>
        <w:pStyle w:val="Heading1"/>
        <w:spacing w:before="143"/>
        <w:ind w:left="1135"/>
      </w:pPr>
      <w:bookmarkStart w:id="7" w:name="_TOC_250002"/>
      <w:bookmarkEnd w:id="7"/>
      <w:r>
        <w:t>Annex I: CHECK LIST FORM</w:t>
      </w:r>
    </w:p>
    <w:p w14:paraId="3387054B" w14:textId="77777777" w:rsidR="00046990" w:rsidRDefault="00046990">
      <w:pPr>
        <w:pStyle w:val="BodyText"/>
        <w:rPr>
          <w:b/>
          <w:sz w:val="20"/>
        </w:rPr>
      </w:pPr>
    </w:p>
    <w:p w14:paraId="5DE2E5C3" w14:textId="77777777" w:rsidR="00046990" w:rsidRDefault="00046990">
      <w:pPr>
        <w:pStyle w:val="BodyText"/>
        <w:rPr>
          <w:b/>
          <w:sz w:val="20"/>
        </w:rPr>
      </w:pPr>
    </w:p>
    <w:p w14:paraId="649549AC" w14:textId="77777777" w:rsidR="00046990" w:rsidRDefault="00046990">
      <w:pPr>
        <w:pStyle w:val="BodyText"/>
        <w:spacing w:before="3"/>
        <w:rPr>
          <w:b/>
          <w:sz w:val="25"/>
        </w:rPr>
      </w:pP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5320"/>
        <w:gridCol w:w="860"/>
        <w:gridCol w:w="820"/>
        <w:gridCol w:w="1980"/>
      </w:tblGrid>
      <w:tr w:rsidR="00046990" w14:paraId="0D4610BF" w14:textId="77777777">
        <w:trPr>
          <w:trHeight w:val="440"/>
        </w:trPr>
        <w:tc>
          <w:tcPr>
            <w:tcW w:w="520" w:type="dxa"/>
          </w:tcPr>
          <w:p w14:paraId="4E383189" w14:textId="77777777" w:rsidR="00046990" w:rsidRDefault="00046990">
            <w:pPr>
              <w:pStyle w:val="TableParagraph"/>
            </w:pPr>
          </w:p>
        </w:tc>
        <w:tc>
          <w:tcPr>
            <w:tcW w:w="5320" w:type="dxa"/>
          </w:tcPr>
          <w:p w14:paraId="5CD13DBE" w14:textId="77777777" w:rsidR="00046990" w:rsidRDefault="00641F24">
            <w:pPr>
              <w:pStyle w:val="TableParagraph"/>
              <w:spacing w:before="8"/>
              <w:ind w:left="1200"/>
              <w:rPr>
                <w:b/>
              </w:rPr>
            </w:pPr>
            <w:r>
              <w:rPr>
                <w:b/>
              </w:rPr>
              <w:t>Applicant’s eligibility Criteria:</w:t>
            </w:r>
          </w:p>
        </w:tc>
        <w:tc>
          <w:tcPr>
            <w:tcW w:w="860" w:type="dxa"/>
          </w:tcPr>
          <w:p w14:paraId="623A8E38" w14:textId="77777777" w:rsidR="00046990" w:rsidRDefault="00641F24">
            <w:pPr>
              <w:pStyle w:val="TableParagraph"/>
              <w:spacing w:before="8"/>
              <w:ind w:left="215"/>
              <w:rPr>
                <w:b/>
              </w:rPr>
            </w:pPr>
            <w:r>
              <w:rPr>
                <w:b/>
              </w:rPr>
              <w:t>YES</w:t>
            </w:r>
          </w:p>
        </w:tc>
        <w:tc>
          <w:tcPr>
            <w:tcW w:w="820" w:type="dxa"/>
          </w:tcPr>
          <w:p w14:paraId="7B6EDF45" w14:textId="77777777" w:rsidR="00046990" w:rsidRDefault="00641F24">
            <w:pPr>
              <w:pStyle w:val="TableParagraph"/>
              <w:spacing w:before="8"/>
              <w:ind w:left="240"/>
              <w:rPr>
                <w:b/>
              </w:rPr>
            </w:pPr>
            <w:r>
              <w:rPr>
                <w:b/>
              </w:rPr>
              <w:t>NO</w:t>
            </w:r>
          </w:p>
        </w:tc>
        <w:tc>
          <w:tcPr>
            <w:tcW w:w="1980" w:type="dxa"/>
          </w:tcPr>
          <w:p w14:paraId="67784D9B" w14:textId="77777777" w:rsidR="00046990" w:rsidRDefault="00641F24">
            <w:pPr>
              <w:pStyle w:val="TableParagraph"/>
              <w:spacing w:before="8"/>
              <w:ind w:left="320"/>
              <w:rPr>
                <w:b/>
              </w:rPr>
            </w:pPr>
            <w:r>
              <w:rPr>
                <w:b/>
              </w:rPr>
              <w:t>COMMENTS</w:t>
            </w:r>
          </w:p>
        </w:tc>
      </w:tr>
      <w:tr w:rsidR="00046990" w14:paraId="12FB3860" w14:textId="77777777">
        <w:trPr>
          <w:trHeight w:val="419"/>
        </w:trPr>
        <w:tc>
          <w:tcPr>
            <w:tcW w:w="520" w:type="dxa"/>
          </w:tcPr>
          <w:p w14:paraId="53FD3645" w14:textId="77777777" w:rsidR="00046990" w:rsidRDefault="00641F24">
            <w:pPr>
              <w:pStyle w:val="TableParagraph"/>
              <w:spacing w:line="252" w:lineRule="exact"/>
              <w:ind w:left="15"/>
              <w:jc w:val="center"/>
              <w:rPr>
                <w:b/>
              </w:rPr>
            </w:pPr>
            <w:r>
              <w:rPr>
                <w:b/>
              </w:rPr>
              <w:t>1</w:t>
            </w:r>
          </w:p>
        </w:tc>
        <w:tc>
          <w:tcPr>
            <w:tcW w:w="5320" w:type="dxa"/>
          </w:tcPr>
          <w:p w14:paraId="3417C876" w14:textId="77777777" w:rsidR="00046990" w:rsidRDefault="00641F24">
            <w:pPr>
              <w:pStyle w:val="TableParagraph"/>
              <w:spacing w:line="252" w:lineRule="exact"/>
              <w:ind w:left="120"/>
            </w:pPr>
            <w:r>
              <w:t>Court Registration Act in Albania</w:t>
            </w:r>
          </w:p>
        </w:tc>
        <w:tc>
          <w:tcPr>
            <w:tcW w:w="860" w:type="dxa"/>
          </w:tcPr>
          <w:p w14:paraId="0F723714" w14:textId="77777777" w:rsidR="00046990" w:rsidRDefault="00046990">
            <w:pPr>
              <w:pStyle w:val="TableParagraph"/>
            </w:pPr>
          </w:p>
        </w:tc>
        <w:tc>
          <w:tcPr>
            <w:tcW w:w="820" w:type="dxa"/>
          </w:tcPr>
          <w:p w14:paraId="2BB7B66F" w14:textId="77777777" w:rsidR="00046990" w:rsidRDefault="00046990">
            <w:pPr>
              <w:pStyle w:val="TableParagraph"/>
            </w:pPr>
          </w:p>
        </w:tc>
        <w:tc>
          <w:tcPr>
            <w:tcW w:w="1980" w:type="dxa"/>
          </w:tcPr>
          <w:p w14:paraId="41DE94B2" w14:textId="77777777" w:rsidR="00046990" w:rsidRDefault="00046990">
            <w:pPr>
              <w:pStyle w:val="TableParagraph"/>
            </w:pPr>
          </w:p>
        </w:tc>
      </w:tr>
      <w:tr w:rsidR="00046990" w14:paraId="5A4D7977" w14:textId="77777777">
        <w:trPr>
          <w:trHeight w:val="440"/>
        </w:trPr>
        <w:tc>
          <w:tcPr>
            <w:tcW w:w="520" w:type="dxa"/>
          </w:tcPr>
          <w:p w14:paraId="4AAE67D5" w14:textId="77777777" w:rsidR="00046990" w:rsidRDefault="00641F24">
            <w:pPr>
              <w:pStyle w:val="TableParagraph"/>
              <w:spacing w:before="8"/>
              <w:ind w:left="15"/>
              <w:jc w:val="center"/>
              <w:rPr>
                <w:b/>
              </w:rPr>
            </w:pPr>
            <w:r>
              <w:rPr>
                <w:b/>
              </w:rPr>
              <w:t>2</w:t>
            </w:r>
          </w:p>
        </w:tc>
        <w:tc>
          <w:tcPr>
            <w:tcW w:w="5320" w:type="dxa"/>
          </w:tcPr>
          <w:p w14:paraId="1FD22F9F" w14:textId="77777777" w:rsidR="00046990" w:rsidRDefault="00641F24">
            <w:pPr>
              <w:pStyle w:val="TableParagraph"/>
              <w:spacing w:before="8"/>
              <w:ind w:left="120"/>
            </w:pPr>
            <w:r>
              <w:t>Statute of the Organization</w:t>
            </w:r>
          </w:p>
        </w:tc>
        <w:tc>
          <w:tcPr>
            <w:tcW w:w="860" w:type="dxa"/>
          </w:tcPr>
          <w:p w14:paraId="5D79A70C" w14:textId="77777777" w:rsidR="00046990" w:rsidRDefault="00046990">
            <w:pPr>
              <w:pStyle w:val="TableParagraph"/>
            </w:pPr>
          </w:p>
        </w:tc>
        <w:tc>
          <w:tcPr>
            <w:tcW w:w="820" w:type="dxa"/>
          </w:tcPr>
          <w:p w14:paraId="1F0A71B8" w14:textId="77777777" w:rsidR="00046990" w:rsidRDefault="00046990">
            <w:pPr>
              <w:pStyle w:val="TableParagraph"/>
            </w:pPr>
          </w:p>
        </w:tc>
        <w:tc>
          <w:tcPr>
            <w:tcW w:w="1980" w:type="dxa"/>
          </w:tcPr>
          <w:p w14:paraId="6EB96B12" w14:textId="77777777" w:rsidR="00046990" w:rsidRDefault="00046990">
            <w:pPr>
              <w:pStyle w:val="TableParagraph"/>
            </w:pPr>
          </w:p>
        </w:tc>
      </w:tr>
      <w:tr w:rsidR="00046990" w14:paraId="25A9B4AA" w14:textId="77777777">
        <w:trPr>
          <w:trHeight w:val="420"/>
        </w:trPr>
        <w:tc>
          <w:tcPr>
            <w:tcW w:w="520" w:type="dxa"/>
          </w:tcPr>
          <w:p w14:paraId="6939A1AB" w14:textId="77777777" w:rsidR="00046990" w:rsidRDefault="00641F24">
            <w:pPr>
              <w:pStyle w:val="TableParagraph"/>
              <w:spacing w:line="252" w:lineRule="exact"/>
              <w:ind w:left="15"/>
              <w:jc w:val="center"/>
              <w:rPr>
                <w:b/>
              </w:rPr>
            </w:pPr>
            <w:r>
              <w:rPr>
                <w:b/>
              </w:rPr>
              <w:t>3</w:t>
            </w:r>
          </w:p>
        </w:tc>
        <w:tc>
          <w:tcPr>
            <w:tcW w:w="5320" w:type="dxa"/>
          </w:tcPr>
          <w:p w14:paraId="62FC1C59" w14:textId="77777777" w:rsidR="00046990" w:rsidRDefault="00641F24">
            <w:pPr>
              <w:pStyle w:val="TableParagraph"/>
              <w:spacing w:line="252" w:lineRule="exact"/>
              <w:ind w:left="120"/>
            </w:pPr>
            <w:r>
              <w:t>Court Extract</w:t>
            </w:r>
          </w:p>
        </w:tc>
        <w:tc>
          <w:tcPr>
            <w:tcW w:w="860" w:type="dxa"/>
          </w:tcPr>
          <w:p w14:paraId="7CD86C81" w14:textId="77777777" w:rsidR="00046990" w:rsidRDefault="00046990">
            <w:pPr>
              <w:pStyle w:val="TableParagraph"/>
            </w:pPr>
          </w:p>
        </w:tc>
        <w:tc>
          <w:tcPr>
            <w:tcW w:w="820" w:type="dxa"/>
          </w:tcPr>
          <w:p w14:paraId="15C77977" w14:textId="77777777" w:rsidR="00046990" w:rsidRDefault="00046990">
            <w:pPr>
              <w:pStyle w:val="TableParagraph"/>
            </w:pPr>
          </w:p>
        </w:tc>
        <w:tc>
          <w:tcPr>
            <w:tcW w:w="1980" w:type="dxa"/>
          </w:tcPr>
          <w:p w14:paraId="208B9396" w14:textId="77777777" w:rsidR="00046990" w:rsidRDefault="00046990">
            <w:pPr>
              <w:pStyle w:val="TableParagraph"/>
            </w:pPr>
          </w:p>
        </w:tc>
      </w:tr>
      <w:tr w:rsidR="00046990" w14:paraId="068D95CE" w14:textId="77777777">
        <w:trPr>
          <w:trHeight w:val="419"/>
        </w:trPr>
        <w:tc>
          <w:tcPr>
            <w:tcW w:w="520" w:type="dxa"/>
          </w:tcPr>
          <w:p w14:paraId="7A84A90F" w14:textId="77777777" w:rsidR="00046990" w:rsidRDefault="00641F24">
            <w:pPr>
              <w:pStyle w:val="TableParagraph"/>
              <w:spacing w:before="6"/>
              <w:ind w:left="15"/>
              <w:jc w:val="center"/>
              <w:rPr>
                <w:b/>
              </w:rPr>
            </w:pPr>
            <w:r>
              <w:rPr>
                <w:b/>
              </w:rPr>
              <w:t>4</w:t>
            </w:r>
          </w:p>
        </w:tc>
        <w:tc>
          <w:tcPr>
            <w:tcW w:w="5320" w:type="dxa"/>
          </w:tcPr>
          <w:p w14:paraId="4E569358" w14:textId="77777777" w:rsidR="00046990" w:rsidRDefault="00641F24">
            <w:pPr>
              <w:pStyle w:val="TableParagraph"/>
              <w:spacing w:before="6"/>
              <w:ind w:left="120"/>
            </w:pPr>
            <w:r>
              <w:t>Founding Act of the organization</w:t>
            </w:r>
          </w:p>
        </w:tc>
        <w:tc>
          <w:tcPr>
            <w:tcW w:w="860" w:type="dxa"/>
          </w:tcPr>
          <w:p w14:paraId="6A5F6A36" w14:textId="77777777" w:rsidR="00046990" w:rsidRDefault="00046990">
            <w:pPr>
              <w:pStyle w:val="TableParagraph"/>
            </w:pPr>
          </w:p>
        </w:tc>
        <w:tc>
          <w:tcPr>
            <w:tcW w:w="820" w:type="dxa"/>
          </w:tcPr>
          <w:p w14:paraId="697A9240" w14:textId="77777777" w:rsidR="00046990" w:rsidRDefault="00046990">
            <w:pPr>
              <w:pStyle w:val="TableParagraph"/>
            </w:pPr>
          </w:p>
        </w:tc>
        <w:tc>
          <w:tcPr>
            <w:tcW w:w="1980" w:type="dxa"/>
          </w:tcPr>
          <w:p w14:paraId="1E498C06" w14:textId="77777777" w:rsidR="00046990" w:rsidRDefault="00046990">
            <w:pPr>
              <w:pStyle w:val="TableParagraph"/>
            </w:pPr>
          </w:p>
        </w:tc>
      </w:tr>
      <w:tr w:rsidR="00046990" w14:paraId="695F512F" w14:textId="77777777">
        <w:trPr>
          <w:trHeight w:val="419"/>
        </w:trPr>
        <w:tc>
          <w:tcPr>
            <w:tcW w:w="520" w:type="dxa"/>
          </w:tcPr>
          <w:p w14:paraId="00B8A83A" w14:textId="77777777" w:rsidR="00046990" w:rsidRDefault="00641F24">
            <w:pPr>
              <w:pStyle w:val="TableParagraph"/>
              <w:spacing w:before="3"/>
              <w:ind w:left="15"/>
              <w:jc w:val="center"/>
              <w:rPr>
                <w:b/>
              </w:rPr>
            </w:pPr>
            <w:r>
              <w:rPr>
                <w:b/>
              </w:rPr>
              <w:t>5</w:t>
            </w:r>
          </w:p>
        </w:tc>
        <w:tc>
          <w:tcPr>
            <w:tcW w:w="5320" w:type="dxa"/>
          </w:tcPr>
          <w:p w14:paraId="471A68E0" w14:textId="77777777" w:rsidR="00046990" w:rsidRDefault="00641F24">
            <w:pPr>
              <w:pStyle w:val="TableParagraph"/>
              <w:spacing w:before="3"/>
              <w:ind w:left="120"/>
            </w:pPr>
            <w:r>
              <w:t>Active NIPT</w:t>
            </w:r>
          </w:p>
        </w:tc>
        <w:tc>
          <w:tcPr>
            <w:tcW w:w="860" w:type="dxa"/>
          </w:tcPr>
          <w:p w14:paraId="5B362EDE" w14:textId="77777777" w:rsidR="00046990" w:rsidRDefault="00046990">
            <w:pPr>
              <w:pStyle w:val="TableParagraph"/>
            </w:pPr>
          </w:p>
        </w:tc>
        <w:tc>
          <w:tcPr>
            <w:tcW w:w="820" w:type="dxa"/>
          </w:tcPr>
          <w:p w14:paraId="48B0E99E" w14:textId="77777777" w:rsidR="00046990" w:rsidRDefault="00046990">
            <w:pPr>
              <w:pStyle w:val="TableParagraph"/>
            </w:pPr>
          </w:p>
        </w:tc>
        <w:tc>
          <w:tcPr>
            <w:tcW w:w="1980" w:type="dxa"/>
          </w:tcPr>
          <w:p w14:paraId="45FF2C9D" w14:textId="77777777" w:rsidR="00046990" w:rsidRDefault="00046990">
            <w:pPr>
              <w:pStyle w:val="TableParagraph"/>
            </w:pPr>
          </w:p>
        </w:tc>
      </w:tr>
      <w:tr w:rsidR="00046990" w14:paraId="3DF1750B" w14:textId="77777777">
        <w:trPr>
          <w:trHeight w:val="1000"/>
        </w:trPr>
        <w:tc>
          <w:tcPr>
            <w:tcW w:w="520" w:type="dxa"/>
          </w:tcPr>
          <w:p w14:paraId="08BA633A" w14:textId="77777777" w:rsidR="00046990" w:rsidRDefault="00046990">
            <w:pPr>
              <w:pStyle w:val="TableParagraph"/>
              <w:spacing w:before="8"/>
              <w:rPr>
                <w:b/>
                <w:sz w:val="35"/>
              </w:rPr>
            </w:pPr>
          </w:p>
          <w:p w14:paraId="717D51CD" w14:textId="77777777" w:rsidR="00046990" w:rsidRDefault="00641F24">
            <w:pPr>
              <w:pStyle w:val="TableParagraph"/>
              <w:ind w:left="15"/>
              <w:jc w:val="center"/>
              <w:rPr>
                <w:b/>
              </w:rPr>
            </w:pPr>
            <w:r>
              <w:rPr>
                <w:b/>
              </w:rPr>
              <w:t>6</w:t>
            </w:r>
          </w:p>
        </w:tc>
        <w:tc>
          <w:tcPr>
            <w:tcW w:w="5320" w:type="dxa"/>
          </w:tcPr>
          <w:p w14:paraId="6FB82C57" w14:textId="77777777" w:rsidR="00046990" w:rsidRDefault="00046990">
            <w:pPr>
              <w:pStyle w:val="TableParagraph"/>
              <w:rPr>
                <w:b/>
                <w:sz w:val="34"/>
              </w:rPr>
            </w:pPr>
          </w:p>
          <w:p w14:paraId="078A0403" w14:textId="77777777" w:rsidR="00046990" w:rsidRDefault="00641F24">
            <w:pPr>
              <w:pStyle w:val="TableParagraph"/>
              <w:ind w:left="120" w:right="52"/>
            </w:pPr>
            <w:r>
              <w:t>A document issued by the Department of Taxes certifying that the organization has no pending financial</w:t>
            </w:r>
          </w:p>
        </w:tc>
        <w:tc>
          <w:tcPr>
            <w:tcW w:w="860" w:type="dxa"/>
          </w:tcPr>
          <w:p w14:paraId="54C8AB0D" w14:textId="77777777" w:rsidR="00046990" w:rsidRDefault="00046990">
            <w:pPr>
              <w:pStyle w:val="TableParagraph"/>
            </w:pPr>
          </w:p>
        </w:tc>
        <w:tc>
          <w:tcPr>
            <w:tcW w:w="820" w:type="dxa"/>
          </w:tcPr>
          <w:p w14:paraId="3156E1E6" w14:textId="77777777" w:rsidR="00046990" w:rsidRDefault="00046990">
            <w:pPr>
              <w:pStyle w:val="TableParagraph"/>
            </w:pPr>
          </w:p>
        </w:tc>
        <w:tc>
          <w:tcPr>
            <w:tcW w:w="1980" w:type="dxa"/>
          </w:tcPr>
          <w:p w14:paraId="6D24F5AA" w14:textId="77777777" w:rsidR="00046990" w:rsidRDefault="00046990">
            <w:pPr>
              <w:pStyle w:val="TableParagraph"/>
            </w:pPr>
          </w:p>
        </w:tc>
      </w:tr>
    </w:tbl>
    <w:p w14:paraId="7323EB41" w14:textId="77777777" w:rsidR="00046990" w:rsidRDefault="00046990">
      <w:pPr>
        <w:pStyle w:val="BodyText"/>
        <w:spacing w:before="1"/>
        <w:rPr>
          <w:b/>
          <w:sz w:val="26"/>
        </w:rPr>
      </w:pP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5320"/>
        <w:gridCol w:w="860"/>
        <w:gridCol w:w="820"/>
        <w:gridCol w:w="1980"/>
      </w:tblGrid>
      <w:tr w:rsidR="00046990" w14:paraId="381C7F66" w14:textId="77777777">
        <w:trPr>
          <w:trHeight w:val="959"/>
        </w:trPr>
        <w:tc>
          <w:tcPr>
            <w:tcW w:w="520" w:type="dxa"/>
          </w:tcPr>
          <w:p w14:paraId="440508A9" w14:textId="77777777" w:rsidR="00046990" w:rsidRDefault="00046990">
            <w:pPr>
              <w:pStyle w:val="TableParagraph"/>
            </w:pPr>
          </w:p>
        </w:tc>
        <w:tc>
          <w:tcPr>
            <w:tcW w:w="5320" w:type="dxa"/>
          </w:tcPr>
          <w:p w14:paraId="102A128A" w14:textId="77777777" w:rsidR="00046990" w:rsidRDefault="00641F24">
            <w:pPr>
              <w:pStyle w:val="TableParagraph"/>
              <w:spacing w:line="264" w:lineRule="auto"/>
              <w:ind w:left="1755" w:right="81"/>
              <w:jc w:val="both"/>
            </w:pPr>
            <w:r>
              <w:t>obligations, such as social, health or tax obligations – issued within the Call period</w:t>
            </w:r>
          </w:p>
        </w:tc>
        <w:tc>
          <w:tcPr>
            <w:tcW w:w="860" w:type="dxa"/>
          </w:tcPr>
          <w:p w14:paraId="3915F520" w14:textId="77777777" w:rsidR="00046990" w:rsidRDefault="00046990">
            <w:pPr>
              <w:pStyle w:val="TableParagraph"/>
            </w:pPr>
          </w:p>
        </w:tc>
        <w:tc>
          <w:tcPr>
            <w:tcW w:w="820" w:type="dxa"/>
          </w:tcPr>
          <w:p w14:paraId="1A69A0EC" w14:textId="77777777" w:rsidR="00046990" w:rsidRDefault="00046990">
            <w:pPr>
              <w:pStyle w:val="TableParagraph"/>
            </w:pPr>
          </w:p>
        </w:tc>
        <w:tc>
          <w:tcPr>
            <w:tcW w:w="1980" w:type="dxa"/>
          </w:tcPr>
          <w:p w14:paraId="614F3E79" w14:textId="77777777" w:rsidR="00046990" w:rsidRDefault="00046990">
            <w:pPr>
              <w:pStyle w:val="TableParagraph"/>
            </w:pPr>
          </w:p>
        </w:tc>
      </w:tr>
      <w:tr w:rsidR="00046990" w14:paraId="5E654625" w14:textId="77777777">
        <w:trPr>
          <w:trHeight w:val="1120"/>
        </w:trPr>
        <w:tc>
          <w:tcPr>
            <w:tcW w:w="520" w:type="dxa"/>
          </w:tcPr>
          <w:p w14:paraId="385044EC" w14:textId="77777777" w:rsidR="00046990" w:rsidRDefault="00046990">
            <w:pPr>
              <w:pStyle w:val="TableParagraph"/>
              <w:rPr>
                <w:b/>
                <w:sz w:val="24"/>
              </w:rPr>
            </w:pPr>
          </w:p>
          <w:p w14:paraId="7A70D58B" w14:textId="77777777" w:rsidR="00046990" w:rsidRDefault="00046990">
            <w:pPr>
              <w:pStyle w:val="TableParagraph"/>
              <w:rPr>
                <w:b/>
                <w:sz w:val="24"/>
              </w:rPr>
            </w:pPr>
          </w:p>
          <w:p w14:paraId="55BD1E18" w14:textId="77777777" w:rsidR="00046990" w:rsidRDefault="00641F24">
            <w:pPr>
              <w:pStyle w:val="TableParagraph"/>
              <w:spacing w:before="202"/>
              <w:ind w:left="202"/>
              <w:rPr>
                <w:b/>
              </w:rPr>
            </w:pPr>
            <w:r>
              <w:rPr>
                <w:b/>
              </w:rPr>
              <w:t>7</w:t>
            </w:r>
          </w:p>
        </w:tc>
        <w:tc>
          <w:tcPr>
            <w:tcW w:w="5320" w:type="dxa"/>
          </w:tcPr>
          <w:p w14:paraId="53386E70" w14:textId="77777777" w:rsidR="00046990" w:rsidRDefault="00641F24">
            <w:pPr>
              <w:pStyle w:val="TableParagraph"/>
              <w:spacing w:before="8" w:line="256" w:lineRule="auto"/>
              <w:ind w:left="1755"/>
            </w:pPr>
            <w:r>
              <w:t>Bank Proof (</w:t>
            </w:r>
            <w:proofErr w:type="spellStart"/>
            <w:r>
              <w:t>Vërtetim</w:t>
            </w:r>
            <w:proofErr w:type="spellEnd"/>
            <w:r>
              <w:t xml:space="preserve"> </w:t>
            </w:r>
            <w:proofErr w:type="spellStart"/>
            <w:r>
              <w:t>bankar</w:t>
            </w:r>
            <w:proofErr w:type="spellEnd"/>
            <w:r>
              <w:t>) with the bank account, and IBAN in the</w:t>
            </w:r>
            <w:r>
              <w:rPr>
                <w:spacing w:val="-17"/>
              </w:rPr>
              <w:t xml:space="preserve"> </w:t>
            </w:r>
            <w:r>
              <w:t>name</w:t>
            </w:r>
          </w:p>
          <w:p w14:paraId="36F191DC" w14:textId="77777777" w:rsidR="00046990" w:rsidRDefault="00641F24">
            <w:pPr>
              <w:pStyle w:val="TableParagraph"/>
              <w:spacing w:before="119"/>
              <w:ind w:left="120"/>
            </w:pPr>
            <w:r>
              <w:t>of the organization - issued within the Call period</w:t>
            </w:r>
          </w:p>
        </w:tc>
        <w:tc>
          <w:tcPr>
            <w:tcW w:w="860" w:type="dxa"/>
          </w:tcPr>
          <w:p w14:paraId="6C757039" w14:textId="77777777" w:rsidR="00046990" w:rsidRDefault="00046990">
            <w:pPr>
              <w:pStyle w:val="TableParagraph"/>
            </w:pPr>
          </w:p>
        </w:tc>
        <w:tc>
          <w:tcPr>
            <w:tcW w:w="820" w:type="dxa"/>
          </w:tcPr>
          <w:p w14:paraId="705F2999" w14:textId="77777777" w:rsidR="00046990" w:rsidRDefault="00046990">
            <w:pPr>
              <w:pStyle w:val="TableParagraph"/>
            </w:pPr>
          </w:p>
        </w:tc>
        <w:tc>
          <w:tcPr>
            <w:tcW w:w="1980" w:type="dxa"/>
          </w:tcPr>
          <w:p w14:paraId="0DCBCC32" w14:textId="77777777" w:rsidR="00046990" w:rsidRDefault="00046990">
            <w:pPr>
              <w:pStyle w:val="TableParagraph"/>
            </w:pPr>
          </w:p>
        </w:tc>
      </w:tr>
      <w:tr w:rsidR="00046990" w14:paraId="0D43B76A" w14:textId="77777777">
        <w:trPr>
          <w:trHeight w:val="1479"/>
        </w:trPr>
        <w:tc>
          <w:tcPr>
            <w:tcW w:w="520" w:type="dxa"/>
          </w:tcPr>
          <w:p w14:paraId="6E40EB2E" w14:textId="77777777" w:rsidR="00046990" w:rsidRDefault="00046990">
            <w:pPr>
              <w:pStyle w:val="TableParagraph"/>
              <w:rPr>
                <w:b/>
                <w:sz w:val="24"/>
              </w:rPr>
            </w:pPr>
          </w:p>
          <w:p w14:paraId="4B8B3993" w14:textId="77777777" w:rsidR="00046990" w:rsidRDefault="00046990">
            <w:pPr>
              <w:pStyle w:val="TableParagraph"/>
              <w:rPr>
                <w:b/>
                <w:sz w:val="24"/>
              </w:rPr>
            </w:pPr>
          </w:p>
          <w:p w14:paraId="372C8B9A" w14:textId="77777777" w:rsidR="00046990" w:rsidRDefault="00046990">
            <w:pPr>
              <w:pStyle w:val="TableParagraph"/>
              <w:rPr>
                <w:b/>
                <w:sz w:val="24"/>
              </w:rPr>
            </w:pPr>
          </w:p>
          <w:p w14:paraId="42F46C8F" w14:textId="77777777" w:rsidR="00046990" w:rsidRDefault="00046990">
            <w:pPr>
              <w:pStyle w:val="TableParagraph"/>
              <w:spacing w:before="6"/>
              <w:rPr>
                <w:b/>
                <w:sz w:val="25"/>
              </w:rPr>
            </w:pPr>
          </w:p>
          <w:p w14:paraId="35F58D15" w14:textId="77777777" w:rsidR="00046990" w:rsidRDefault="00641F24">
            <w:pPr>
              <w:pStyle w:val="TableParagraph"/>
              <w:ind w:left="202"/>
              <w:rPr>
                <w:b/>
              </w:rPr>
            </w:pPr>
            <w:r>
              <w:rPr>
                <w:b/>
              </w:rPr>
              <w:t>8</w:t>
            </w:r>
          </w:p>
        </w:tc>
        <w:tc>
          <w:tcPr>
            <w:tcW w:w="5320" w:type="dxa"/>
          </w:tcPr>
          <w:p w14:paraId="28321E05" w14:textId="77777777" w:rsidR="00046990" w:rsidRDefault="00641F24">
            <w:pPr>
              <w:pStyle w:val="TableParagraph"/>
              <w:spacing w:before="2" w:line="266" w:lineRule="auto"/>
              <w:ind w:left="120" w:right="84"/>
              <w:jc w:val="both"/>
            </w:pPr>
            <w:r>
              <w:t>CV of the organization, signed by its legal representative, including all the past and present projects (funding source and contacts, timeframe, region of coverage and partnerships)</w:t>
            </w:r>
          </w:p>
        </w:tc>
        <w:tc>
          <w:tcPr>
            <w:tcW w:w="860" w:type="dxa"/>
          </w:tcPr>
          <w:p w14:paraId="25B672EB" w14:textId="77777777" w:rsidR="00046990" w:rsidRDefault="00046990">
            <w:pPr>
              <w:pStyle w:val="TableParagraph"/>
            </w:pPr>
          </w:p>
        </w:tc>
        <w:tc>
          <w:tcPr>
            <w:tcW w:w="820" w:type="dxa"/>
          </w:tcPr>
          <w:p w14:paraId="636377B0" w14:textId="77777777" w:rsidR="00046990" w:rsidRDefault="00046990">
            <w:pPr>
              <w:pStyle w:val="TableParagraph"/>
            </w:pPr>
          </w:p>
        </w:tc>
        <w:tc>
          <w:tcPr>
            <w:tcW w:w="1980" w:type="dxa"/>
          </w:tcPr>
          <w:p w14:paraId="79F37E5D" w14:textId="77777777" w:rsidR="00046990" w:rsidRDefault="00046990">
            <w:pPr>
              <w:pStyle w:val="TableParagraph"/>
            </w:pPr>
          </w:p>
        </w:tc>
      </w:tr>
      <w:tr w:rsidR="00046990" w14:paraId="4B490687" w14:textId="77777777">
        <w:trPr>
          <w:trHeight w:val="760"/>
        </w:trPr>
        <w:tc>
          <w:tcPr>
            <w:tcW w:w="520" w:type="dxa"/>
          </w:tcPr>
          <w:p w14:paraId="79E01A45" w14:textId="77777777" w:rsidR="00046990" w:rsidRDefault="00046990">
            <w:pPr>
              <w:pStyle w:val="TableParagraph"/>
              <w:spacing w:before="10"/>
              <w:rPr>
                <w:b/>
                <w:sz w:val="33"/>
              </w:rPr>
            </w:pPr>
          </w:p>
          <w:p w14:paraId="255CD52F" w14:textId="77777777" w:rsidR="00046990" w:rsidRDefault="00641F24">
            <w:pPr>
              <w:pStyle w:val="TableParagraph"/>
              <w:spacing w:before="1"/>
              <w:ind w:left="202"/>
              <w:rPr>
                <w:b/>
              </w:rPr>
            </w:pPr>
            <w:r>
              <w:rPr>
                <w:b/>
              </w:rPr>
              <w:t>9</w:t>
            </w:r>
          </w:p>
        </w:tc>
        <w:tc>
          <w:tcPr>
            <w:tcW w:w="5320" w:type="dxa"/>
          </w:tcPr>
          <w:p w14:paraId="756B3953" w14:textId="77777777" w:rsidR="00046990" w:rsidRDefault="00641F24">
            <w:pPr>
              <w:pStyle w:val="TableParagraph"/>
              <w:spacing w:before="9" w:line="271" w:lineRule="auto"/>
              <w:ind w:left="120"/>
            </w:pPr>
            <w:r>
              <w:t>Financial statements of the organization as required for each grant</w:t>
            </w:r>
            <w:r>
              <w:rPr>
                <w:spacing w:val="-3"/>
              </w:rPr>
              <w:t xml:space="preserve"> </w:t>
            </w:r>
            <w:r>
              <w:t>2019-2020</w:t>
            </w:r>
          </w:p>
        </w:tc>
        <w:tc>
          <w:tcPr>
            <w:tcW w:w="860" w:type="dxa"/>
          </w:tcPr>
          <w:p w14:paraId="2D830968" w14:textId="77777777" w:rsidR="00046990" w:rsidRDefault="00046990">
            <w:pPr>
              <w:pStyle w:val="TableParagraph"/>
            </w:pPr>
          </w:p>
        </w:tc>
        <w:tc>
          <w:tcPr>
            <w:tcW w:w="820" w:type="dxa"/>
          </w:tcPr>
          <w:p w14:paraId="170CB61F" w14:textId="77777777" w:rsidR="00046990" w:rsidRDefault="00046990">
            <w:pPr>
              <w:pStyle w:val="TableParagraph"/>
            </w:pPr>
          </w:p>
        </w:tc>
        <w:tc>
          <w:tcPr>
            <w:tcW w:w="1980" w:type="dxa"/>
          </w:tcPr>
          <w:p w14:paraId="5DB386D8" w14:textId="77777777" w:rsidR="00046990" w:rsidRDefault="00046990">
            <w:pPr>
              <w:pStyle w:val="TableParagraph"/>
            </w:pPr>
          </w:p>
        </w:tc>
      </w:tr>
      <w:tr w:rsidR="00046990" w14:paraId="18F77861" w14:textId="77777777">
        <w:trPr>
          <w:trHeight w:val="419"/>
        </w:trPr>
        <w:tc>
          <w:tcPr>
            <w:tcW w:w="520" w:type="dxa"/>
          </w:tcPr>
          <w:p w14:paraId="4B8C3EC3" w14:textId="77777777" w:rsidR="00046990" w:rsidRDefault="00641F24">
            <w:pPr>
              <w:pStyle w:val="TableParagraph"/>
              <w:ind w:left="155"/>
              <w:rPr>
                <w:b/>
              </w:rPr>
            </w:pPr>
            <w:r>
              <w:rPr>
                <w:b/>
              </w:rPr>
              <w:t>10</w:t>
            </w:r>
          </w:p>
        </w:tc>
        <w:tc>
          <w:tcPr>
            <w:tcW w:w="5320" w:type="dxa"/>
          </w:tcPr>
          <w:p w14:paraId="5E5090E3" w14:textId="77777777" w:rsidR="00046990" w:rsidRDefault="00641F24">
            <w:pPr>
              <w:pStyle w:val="TableParagraph"/>
              <w:ind w:left="120"/>
            </w:pPr>
            <w:r>
              <w:t>The Declaration by the Applicant</w:t>
            </w:r>
          </w:p>
        </w:tc>
        <w:tc>
          <w:tcPr>
            <w:tcW w:w="860" w:type="dxa"/>
          </w:tcPr>
          <w:p w14:paraId="53D32A55" w14:textId="77777777" w:rsidR="00046990" w:rsidRDefault="00046990">
            <w:pPr>
              <w:pStyle w:val="TableParagraph"/>
            </w:pPr>
          </w:p>
        </w:tc>
        <w:tc>
          <w:tcPr>
            <w:tcW w:w="820" w:type="dxa"/>
          </w:tcPr>
          <w:p w14:paraId="670BDEDC" w14:textId="77777777" w:rsidR="00046990" w:rsidRDefault="00046990">
            <w:pPr>
              <w:pStyle w:val="TableParagraph"/>
            </w:pPr>
          </w:p>
        </w:tc>
        <w:tc>
          <w:tcPr>
            <w:tcW w:w="1980" w:type="dxa"/>
          </w:tcPr>
          <w:p w14:paraId="4D7191E9" w14:textId="77777777" w:rsidR="00046990" w:rsidRDefault="00046990">
            <w:pPr>
              <w:pStyle w:val="TableParagraph"/>
            </w:pPr>
          </w:p>
        </w:tc>
      </w:tr>
      <w:tr w:rsidR="00046990" w14:paraId="2912EB91" w14:textId="77777777">
        <w:trPr>
          <w:trHeight w:val="440"/>
        </w:trPr>
        <w:tc>
          <w:tcPr>
            <w:tcW w:w="520" w:type="dxa"/>
          </w:tcPr>
          <w:p w14:paraId="68D1E7D2" w14:textId="77777777" w:rsidR="00046990" w:rsidRDefault="00641F24">
            <w:pPr>
              <w:pStyle w:val="TableParagraph"/>
              <w:spacing w:before="10"/>
              <w:ind w:left="161"/>
              <w:rPr>
                <w:b/>
              </w:rPr>
            </w:pPr>
            <w:r>
              <w:rPr>
                <w:b/>
              </w:rPr>
              <w:t>11</w:t>
            </w:r>
          </w:p>
        </w:tc>
        <w:tc>
          <w:tcPr>
            <w:tcW w:w="5320" w:type="dxa"/>
          </w:tcPr>
          <w:p w14:paraId="57B7412C" w14:textId="77777777" w:rsidR="00046990" w:rsidRDefault="00641F24">
            <w:pPr>
              <w:pStyle w:val="TableParagraph"/>
              <w:spacing w:before="10"/>
              <w:ind w:left="180"/>
            </w:pPr>
            <w:r>
              <w:t>Is the proposal submitted within the deadline</w:t>
            </w:r>
          </w:p>
        </w:tc>
        <w:tc>
          <w:tcPr>
            <w:tcW w:w="860" w:type="dxa"/>
          </w:tcPr>
          <w:p w14:paraId="2C4C25AE" w14:textId="77777777" w:rsidR="00046990" w:rsidRDefault="00046990">
            <w:pPr>
              <w:pStyle w:val="TableParagraph"/>
            </w:pPr>
          </w:p>
        </w:tc>
        <w:tc>
          <w:tcPr>
            <w:tcW w:w="820" w:type="dxa"/>
          </w:tcPr>
          <w:p w14:paraId="004E3EE2" w14:textId="77777777" w:rsidR="00046990" w:rsidRDefault="00046990">
            <w:pPr>
              <w:pStyle w:val="TableParagraph"/>
            </w:pPr>
          </w:p>
        </w:tc>
        <w:tc>
          <w:tcPr>
            <w:tcW w:w="1980" w:type="dxa"/>
          </w:tcPr>
          <w:p w14:paraId="54CF2031" w14:textId="77777777" w:rsidR="00046990" w:rsidRDefault="00046990">
            <w:pPr>
              <w:pStyle w:val="TableParagraph"/>
            </w:pPr>
          </w:p>
        </w:tc>
      </w:tr>
    </w:tbl>
    <w:p w14:paraId="55E3F3E3" w14:textId="77777777" w:rsidR="00046990" w:rsidRDefault="00046990">
      <w:pPr>
        <w:sectPr w:rsidR="00046990">
          <w:pgSz w:w="11920" w:h="16840"/>
          <w:pgMar w:top="2340" w:right="260" w:bottom="1300" w:left="940" w:header="130" w:footer="1024" w:gutter="0"/>
          <w:cols w:space="720"/>
        </w:sectPr>
      </w:pPr>
    </w:p>
    <w:p w14:paraId="25103FFB" w14:textId="77777777" w:rsidR="00046990" w:rsidRDefault="00046990">
      <w:pPr>
        <w:pStyle w:val="BodyText"/>
        <w:spacing w:before="10" w:after="1"/>
        <w:rPr>
          <w:b/>
          <w:sz w:val="29"/>
        </w:rPr>
      </w:pP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
        <w:gridCol w:w="5320"/>
        <w:gridCol w:w="860"/>
        <w:gridCol w:w="820"/>
        <w:gridCol w:w="1980"/>
      </w:tblGrid>
      <w:tr w:rsidR="00046990" w14:paraId="6D339ECC" w14:textId="77777777">
        <w:trPr>
          <w:trHeight w:val="740"/>
        </w:trPr>
        <w:tc>
          <w:tcPr>
            <w:tcW w:w="520" w:type="dxa"/>
          </w:tcPr>
          <w:p w14:paraId="7B7344F7" w14:textId="77777777" w:rsidR="00046990" w:rsidRDefault="00046990">
            <w:pPr>
              <w:pStyle w:val="TableParagraph"/>
              <w:spacing w:before="8"/>
              <w:rPr>
                <w:b/>
                <w:sz w:val="32"/>
              </w:rPr>
            </w:pPr>
          </w:p>
          <w:p w14:paraId="1029AE32" w14:textId="77777777" w:rsidR="00046990" w:rsidRDefault="00641F24">
            <w:pPr>
              <w:pStyle w:val="TableParagraph"/>
              <w:spacing w:before="1"/>
              <w:ind w:left="135" w:right="105"/>
              <w:jc w:val="center"/>
              <w:rPr>
                <w:b/>
              </w:rPr>
            </w:pPr>
            <w:r>
              <w:rPr>
                <w:b/>
              </w:rPr>
              <w:t>12</w:t>
            </w:r>
          </w:p>
        </w:tc>
        <w:tc>
          <w:tcPr>
            <w:tcW w:w="5320" w:type="dxa"/>
          </w:tcPr>
          <w:p w14:paraId="2A0C6E63" w14:textId="77777777" w:rsidR="00046990" w:rsidRDefault="00641F24">
            <w:pPr>
              <w:pStyle w:val="TableParagraph"/>
              <w:spacing w:line="271" w:lineRule="auto"/>
              <w:ind w:left="120"/>
            </w:pPr>
            <w:r>
              <w:t>The application forms published in the guidelines for this Call for Proposals have been used by the</w:t>
            </w:r>
            <w:r>
              <w:rPr>
                <w:spacing w:val="-20"/>
              </w:rPr>
              <w:t xml:space="preserve"> </w:t>
            </w:r>
            <w:r>
              <w:t>applicant</w:t>
            </w:r>
          </w:p>
        </w:tc>
        <w:tc>
          <w:tcPr>
            <w:tcW w:w="860" w:type="dxa"/>
          </w:tcPr>
          <w:p w14:paraId="39F3849D" w14:textId="77777777" w:rsidR="00046990" w:rsidRDefault="00046990">
            <w:pPr>
              <w:pStyle w:val="TableParagraph"/>
            </w:pPr>
          </w:p>
        </w:tc>
        <w:tc>
          <w:tcPr>
            <w:tcW w:w="820" w:type="dxa"/>
          </w:tcPr>
          <w:p w14:paraId="4E333ACC" w14:textId="77777777" w:rsidR="00046990" w:rsidRDefault="00046990">
            <w:pPr>
              <w:pStyle w:val="TableParagraph"/>
            </w:pPr>
          </w:p>
        </w:tc>
        <w:tc>
          <w:tcPr>
            <w:tcW w:w="1980" w:type="dxa"/>
          </w:tcPr>
          <w:p w14:paraId="1E63940E" w14:textId="77777777" w:rsidR="00046990" w:rsidRDefault="00046990">
            <w:pPr>
              <w:pStyle w:val="TableParagraph"/>
            </w:pPr>
          </w:p>
        </w:tc>
      </w:tr>
      <w:tr w:rsidR="00046990" w14:paraId="72D413DB" w14:textId="77777777">
        <w:trPr>
          <w:trHeight w:val="419"/>
        </w:trPr>
        <w:tc>
          <w:tcPr>
            <w:tcW w:w="520" w:type="dxa"/>
          </w:tcPr>
          <w:p w14:paraId="705FDD69" w14:textId="77777777" w:rsidR="00046990" w:rsidRDefault="00641F24">
            <w:pPr>
              <w:pStyle w:val="TableParagraph"/>
              <w:spacing w:before="5"/>
              <w:ind w:left="135" w:right="105"/>
              <w:jc w:val="center"/>
              <w:rPr>
                <w:b/>
              </w:rPr>
            </w:pPr>
            <w:r>
              <w:rPr>
                <w:b/>
              </w:rPr>
              <w:t>13</w:t>
            </w:r>
          </w:p>
        </w:tc>
        <w:tc>
          <w:tcPr>
            <w:tcW w:w="5320" w:type="dxa"/>
          </w:tcPr>
          <w:p w14:paraId="28BDF52A" w14:textId="77777777" w:rsidR="00046990" w:rsidRDefault="00641F24">
            <w:pPr>
              <w:pStyle w:val="TableParagraph"/>
              <w:spacing w:before="5"/>
              <w:ind w:left="120"/>
            </w:pPr>
            <w:r>
              <w:t>The proposal is presented in typed writing</w:t>
            </w:r>
          </w:p>
        </w:tc>
        <w:tc>
          <w:tcPr>
            <w:tcW w:w="860" w:type="dxa"/>
          </w:tcPr>
          <w:p w14:paraId="1A731504" w14:textId="77777777" w:rsidR="00046990" w:rsidRDefault="00046990">
            <w:pPr>
              <w:pStyle w:val="TableParagraph"/>
            </w:pPr>
          </w:p>
        </w:tc>
        <w:tc>
          <w:tcPr>
            <w:tcW w:w="820" w:type="dxa"/>
          </w:tcPr>
          <w:p w14:paraId="4BF9FC3D" w14:textId="77777777" w:rsidR="00046990" w:rsidRDefault="00046990">
            <w:pPr>
              <w:pStyle w:val="TableParagraph"/>
            </w:pPr>
          </w:p>
        </w:tc>
        <w:tc>
          <w:tcPr>
            <w:tcW w:w="1980" w:type="dxa"/>
          </w:tcPr>
          <w:p w14:paraId="504E9C6E" w14:textId="77777777" w:rsidR="00046990" w:rsidRDefault="00046990">
            <w:pPr>
              <w:pStyle w:val="TableParagraph"/>
            </w:pPr>
          </w:p>
        </w:tc>
      </w:tr>
      <w:tr w:rsidR="00046990" w14:paraId="54A881DB" w14:textId="77777777">
        <w:trPr>
          <w:trHeight w:val="420"/>
        </w:trPr>
        <w:tc>
          <w:tcPr>
            <w:tcW w:w="520" w:type="dxa"/>
          </w:tcPr>
          <w:p w14:paraId="4D0AA7FA" w14:textId="77777777" w:rsidR="00046990" w:rsidRDefault="00641F24">
            <w:pPr>
              <w:pStyle w:val="TableParagraph"/>
              <w:spacing w:before="2"/>
              <w:ind w:left="135" w:right="105"/>
              <w:jc w:val="center"/>
              <w:rPr>
                <w:b/>
              </w:rPr>
            </w:pPr>
            <w:r>
              <w:rPr>
                <w:b/>
              </w:rPr>
              <w:t>14</w:t>
            </w:r>
          </w:p>
        </w:tc>
        <w:tc>
          <w:tcPr>
            <w:tcW w:w="5320" w:type="dxa"/>
          </w:tcPr>
          <w:p w14:paraId="2CDAFF8F" w14:textId="77777777" w:rsidR="00046990" w:rsidRDefault="00641F24">
            <w:pPr>
              <w:pStyle w:val="TableParagraph"/>
              <w:spacing w:before="2"/>
              <w:ind w:left="120"/>
            </w:pPr>
            <w:r>
              <w:t>The proposal is in English language</w:t>
            </w:r>
          </w:p>
        </w:tc>
        <w:tc>
          <w:tcPr>
            <w:tcW w:w="860" w:type="dxa"/>
          </w:tcPr>
          <w:p w14:paraId="688ACD57" w14:textId="77777777" w:rsidR="00046990" w:rsidRDefault="00046990">
            <w:pPr>
              <w:pStyle w:val="TableParagraph"/>
            </w:pPr>
          </w:p>
        </w:tc>
        <w:tc>
          <w:tcPr>
            <w:tcW w:w="820" w:type="dxa"/>
          </w:tcPr>
          <w:p w14:paraId="2FF46BE2" w14:textId="77777777" w:rsidR="00046990" w:rsidRDefault="00046990">
            <w:pPr>
              <w:pStyle w:val="TableParagraph"/>
            </w:pPr>
          </w:p>
        </w:tc>
        <w:tc>
          <w:tcPr>
            <w:tcW w:w="1980" w:type="dxa"/>
          </w:tcPr>
          <w:p w14:paraId="4EDB7872" w14:textId="77777777" w:rsidR="00046990" w:rsidRDefault="00046990">
            <w:pPr>
              <w:pStyle w:val="TableParagraph"/>
            </w:pPr>
          </w:p>
        </w:tc>
      </w:tr>
      <w:tr w:rsidR="00046990" w14:paraId="3A97B246" w14:textId="77777777">
        <w:trPr>
          <w:trHeight w:val="760"/>
        </w:trPr>
        <w:tc>
          <w:tcPr>
            <w:tcW w:w="520" w:type="dxa"/>
          </w:tcPr>
          <w:p w14:paraId="5F8AA398" w14:textId="77777777" w:rsidR="00046990" w:rsidRDefault="00046990">
            <w:pPr>
              <w:pStyle w:val="TableParagraph"/>
              <w:spacing w:before="11"/>
              <w:rPr>
                <w:b/>
                <w:sz w:val="33"/>
              </w:rPr>
            </w:pPr>
          </w:p>
          <w:p w14:paraId="64B2F3C8" w14:textId="77777777" w:rsidR="00046990" w:rsidRDefault="00641F24">
            <w:pPr>
              <w:pStyle w:val="TableParagraph"/>
              <w:ind w:left="135" w:right="105"/>
              <w:jc w:val="center"/>
              <w:rPr>
                <w:b/>
              </w:rPr>
            </w:pPr>
            <w:r>
              <w:rPr>
                <w:b/>
              </w:rPr>
              <w:t>15</w:t>
            </w:r>
          </w:p>
        </w:tc>
        <w:tc>
          <w:tcPr>
            <w:tcW w:w="5320" w:type="dxa"/>
          </w:tcPr>
          <w:p w14:paraId="403F1945" w14:textId="77777777" w:rsidR="00046990" w:rsidRDefault="00641F24">
            <w:pPr>
              <w:pStyle w:val="TableParagraph"/>
              <w:spacing w:before="12"/>
              <w:ind w:left="120"/>
            </w:pPr>
            <w:r>
              <w:t>A CD/USB is enclosed in the application set of documents</w:t>
            </w:r>
          </w:p>
        </w:tc>
        <w:tc>
          <w:tcPr>
            <w:tcW w:w="860" w:type="dxa"/>
          </w:tcPr>
          <w:p w14:paraId="4FB94F32" w14:textId="77777777" w:rsidR="00046990" w:rsidRDefault="00046990">
            <w:pPr>
              <w:pStyle w:val="TableParagraph"/>
            </w:pPr>
          </w:p>
        </w:tc>
        <w:tc>
          <w:tcPr>
            <w:tcW w:w="820" w:type="dxa"/>
          </w:tcPr>
          <w:p w14:paraId="132016EB" w14:textId="77777777" w:rsidR="00046990" w:rsidRDefault="00046990">
            <w:pPr>
              <w:pStyle w:val="TableParagraph"/>
            </w:pPr>
          </w:p>
        </w:tc>
        <w:tc>
          <w:tcPr>
            <w:tcW w:w="1980" w:type="dxa"/>
          </w:tcPr>
          <w:p w14:paraId="511C0279" w14:textId="77777777" w:rsidR="00046990" w:rsidRDefault="00046990">
            <w:pPr>
              <w:pStyle w:val="TableParagraph"/>
            </w:pPr>
          </w:p>
        </w:tc>
      </w:tr>
      <w:tr w:rsidR="00046990" w14:paraId="37B60939" w14:textId="77777777">
        <w:trPr>
          <w:trHeight w:val="760"/>
        </w:trPr>
        <w:tc>
          <w:tcPr>
            <w:tcW w:w="520" w:type="dxa"/>
          </w:tcPr>
          <w:p w14:paraId="689F0ADB" w14:textId="77777777" w:rsidR="00046990" w:rsidRDefault="00046990">
            <w:pPr>
              <w:pStyle w:val="TableParagraph"/>
              <w:spacing w:before="2"/>
              <w:rPr>
                <w:b/>
                <w:sz w:val="33"/>
              </w:rPr>
            </w:pPr>
          </w:p>
          <w:p w14:paraId="3870752F" w14:textId="77777777" w:rsidR="00046990" w:rsidRDefault="00641F24">
            <w:pPr>
              <w:pStyle w:val="TableParagraph"/>
              <w:ind w:left="135" w:right="105"/>
              <w:jc w:val="center"/>
              <w:rPr>
                <w:b/>
              </w:rPr>
            </w:pPr>
            <w:r>
              <w:rPr>
                <w:b/>
              </w:rPr>
              <w:t>16</w:t>
            </w:r>
          </w:p>
        </w:tc>
        <w:tc>
          <w:tcPr>
            <w:tcW w:w="5320" w:type="dxa"/>
          </w:tcPr>
          <w:p w14:paraId="4D4C6F0E" w14:textId="77777777" w:rsidR="00046990" w:rsidRDefault="00046990">
            <w:pPr>
              <w:pStyle w:val="TableParagraph"/>
              <w:spacing w:before="2"/>
              <w:rPr>
                <w:b/>
                <w:sz w:val="33"/>
              </w:rPr>
            </w:pPr>
          </w:p>
          <w:p w14:paraId="084D43E8" w14:textId="77777777" w:rsidR="00046990" w:rsidRDefault="00641F24">
            <w:pPr>
              <w:pStyle w:val="TableParagraph"/>
              <w:ind w:left="120"/>
            </w:pPr>
            <w:r>
              <w:t>The requested budget meets the call’s specification</w:t>
            </w:r>
          </w:p>
        </w:tc>
        <w:tc>
          <w:tcPr>
            <w:tcW w:w="860" w:type="dxa"/>
          </w:tcPr>
          <w:p w14:paraId="1732CA44" w14:textId="77777777" w:rsidR="00046990" w:rsidRDefault="00046990">
            <w:pPr>
              <w:pStyle w:val="TableParagraph"/>
            </w:pPr>
          </w:p>
        </w:tc>
        <w:tc>
          <w:tcPr>
            <w:tcW w:w="820" w:type="dxa"/>
          </w:tcPr>
          <w:p w14:paraId="128641E9" w14:textId="77777777" w:rsidR="00046990" w:rsidRDefault="00046990">
            <w:pPr>
              <w:pStyle w:val="TableParagraph"/>
            </w:pPr>
          </w:p>
        </w:tc>
        <w:tc>
          <w:tcPr>
            <w:tcW w:w="1980" w:type="dxa"/>
          </w:tcPr>
          <w:p w14:paraId="439B4BC1" w14:textId="77777777" w:rsidR="00046990" w:rsidRDefault="00046990">
            <w:pPr>
              <w:pStyle w:val="TableParagraph"/>
            </w:pPr>
          </w:p>
        </w:tc>
      </w:tr>
    </w:tbl>
    <w:p w14:paraId="5D8CAEF0" w14:textId="77777777" w:rsidR="00046990" w:rsidRDefault="00046990">
      <w:pPr>
        <w:pStyle w:val="BodyText"/>
        <w:spacing w:before="4"/>
        <w:rPr>
          <w:b/>
          <w:sz w:val="24"/>
        </w:r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0"/>
        <w:gridCol w:w="860"/>
        <w:gridCol w:w="840"/>
        <w:gridCol w:w="1980"/>
      </w:tblGrid>
      <w:tr w:rsidR="00046990" w14:paraId="5948F6C4" w14:textId="77777777">
        <w:trPr>
          <w:trHeight w:val="359"/>
        </w:trPr>
        <w:tc>
          <w:tcPr>
            <w:tcW w:w="5800" w:type="dxa"/>
          </w:tcPr>
          <w:p w14:paraId="79202837" w14:textId="77777777" w:rsidR="00046990" w:rsidRDefault="00046990">
            <w:pPr>
              <w:pStyle w:val="TableParagraph"/>
            </w:pPr>
          </w:p>
        </w:tc>
        <w:tc>
          <w:tcPr>
            <w:tcW w:w="860" w:type="dxa"/>
          </w:tcPr>
          <w:p w14:paraId="61B3CFEC" w14:textId="77777777" w:rsidR="00046990" w:rsidRDefault="00046990">
            <w:pPr>
              <w:pStyle w:val="TableParagraph"/>
            </w:pPr>
          </w:p>
        </w:tc>
        <w:tc>
          <w:tcPr>
            <w:tcW w:w="840" w:type="dxa"/>
          </w:tcPr>
          <w:p w14:paraId="4A3C7A02" w14:textId="77777777" w:rsidR="00046990" w:rsidRDefault="00046990">
            <w:pPr>
              <w:pStyle w:val="TableParagraph"/>
            </w:pPr>
          </w:p>
        </w:tc>
        <w:tc>
          <w:tcPr>
            <w:tcW w:w="1980" w:type="dxa"/>
          </w:tcPr>
          <w:p w14:paraId="0D218070" w14:textId="77777777" w:rsidR="00046990" w:rsidRDefault="00046990">
            <w:pPr>
              <w:pStyle w:val="TableParagraph"/>
            </w:pPr>
          </w:p>
        </w:tc>
      </w:tr>
      <w:tr w:rsidR="00046990" w14:paraId="0CD49D1A" w14:textId="77777777">
        <w:trPr>
          <w:trHeight w:val="1260"/>
        </w:trPr>
        <w:tc>
          <w:tcPr>
            <w:tcW w:w="5800" w:type="dxa"/>
          </w:tcPr>
          <w:p w14:paraId="5F2FB23D" w14:textId="77777777" w:rsidR="00046990" w:rsidRDefault="00641F24">
            <w:pPr>
              <w:pStyle w:val="TableParagraph"/>
              <w:spacing w:before="12"/>
              <w:ind w:left="4"/>
              <w:jc w:val="both"/>
              <w:rPr>
                <w:b/>
              </w:rPr>
            </w:pPr>
            <w:r>
              <w:rPr>
                <w:b/>
              </w:rPr>
              <w:t>Co-applicants eligibility</w:t>
            </w:r>
          </w:p>
          <w:p w14:paraId="43D5C3B9" w14:textId="77777777" w:rsidR="00046990" w:rsidRDefault="00641F24">
            <w:pPr>
              <w:pStyle w:val="TableParagraph"/>
              <w:spacing w:before="120"/>
              <w:ind w:left="724" w:right="-15" w:hanging="360"/>
              <w:jc w:val="both"/>
              <w:rPr>
                <w:i/>
              </w:rPr>
            </w:pPr>
            <w:r>
              <w:t xml:space="preserve">1. </w:t>
            </w:r>
            <w:r>
              <w:rPr>
                <w:i/>
              </w:rPr>
              <w:t xml:space="preserve">Additional lines, as per </w:t>
            </w:r>
            <w:proofErr w:type="gramStart"/>
            <w:r>
              <w:rPr>
                <w:i/>
              </w:rPr>
              <w:t>eligibility  of</w:t>
            </w:r>
            <w:proofErr w:type="gramEnd"/>
            <w:r>
              <w:rPr>
                <w:i/>
              </w:rPr>
              <w:t xml:space="preserve">  applicants  (1-6), will be inserted according to the number of co-applicants, if</w:t>
            </w:r>
            <w:r>
              <w:rPr>
                <w:i/>
                <w:spacing w:val="-3"/>
              </w:rPr>
              <w:t xml:space="preserve"> </w:t>
            </w:r>
            <w:r>
              <w:rPr>
                <w:i/>
              </w:rPr>
              <w:t>any</w:t>
            </w:r>
          </w:p>
        </w:tc>
        <w:tc>
          <w:tcPr>
            <w:tcW w:w="860" w:type="dxa"/>
          </w:tcPr>
          <w:p w14:paraId="7AC269D1" w14:textId="77777777" w:rsidR="00046990" w:rsidRDefault="00046990">
            <w:pPr>
              <w:pStyle w:val="TableParagraph"/>
            </w:pPr>
          </w:p>
        </w:tc>
        <w:tc>
          <w:tcPr>
            <w:tcW w:w="840" w:type="dxa"/>
          </w:tcPr>
          <w:p w14:paraId="0F62806C" w14:textId="77777777" w:rsidR="00046990" w:rsidRDefault="00046990">
            <w:pPr>
              <w:pStyle w:val="TableParagraph"/>
            </w:pPr>
          </w:p>
        </w:tc>
        <w:tc>
          <w:tcPr>
            <w:tcW w:w="1980" w:type="dxa"/>
          </w:tcPr>
          <w:p w14:paraId="50E56EB3" w14:textId="77777777" w:rsidR="00046990" w:rsidRDefault="00046990">
            <w:pPr>
              <w:pStyle w:val="TableParagraph"/>
            </w:pPr>
          </w:p>
        </w:tc>
      </w:tr>
      <w:tr w:rsidR="00046990" w14:paraId="2FF3A4BC" w14:textId="77777777">
        <w:trPr>
          <w:trHeight w:val="359"/>
        </w:trPr>
        <w:tc>
          <w:tcPr>
            <w:tcW w:w="5800" w:type="dxa"/>
          </w:tcPr>
          <w:p w14:paraId="539B9A47" w14:textId="77777777" w:rsidR="00046990" w:rsidRDefault="00641F24">
            <w:pPr>
              <w:pStyle w:val="TableParagraph"/>
              <w:spacing w:line="253" w:lineRule="exact"/>
              <w:ind w:left="364"/>
            </w:pPr>
            <w:r>
              <w:t>2. The action will be implemented in Albania</w:t>
            </w:r>
          </w:p>
        </w:tc>
        <w:tc>
          <w:tcPr>
            <w:tcW w:w="860" w:type="dxa"/>
          </w:tcPr>
          <w:p w14:paraId="137A799A" w14:textId="77777777" w:rsidR="00046990" w:rsidRDefault="00046990">
            <w:pPr>
              <w:pStyle w:val="TableParagraph"/>
            </w:pPr>
          </w:p>
        </w:tc>
        <w:tc>
          <w:tcPr>
            <w:tcW w:w="840" w:type="dxa"/>
          </w:tcPr>
          <w:p w14:paraId="5C97BA52" w14:textId="77777777" w:rsidR="00046990" w:rsidRDefault="00046990">
            <w:pPr>
              <w:pStyle w:val="TableParagraph"/>
            </w:pPr>
          </w:p>
        </w:tc>
        <w:tc>
          <w:tcPr>
            <w:tcW w:w="1980" w:type="dxa"/>
          </w:tcPr>
          <w:p w14:paraId="43D3D087" w14:textId="77777777" w:rsidR="00046990" w:rsidRDefault="00046990">
            <w:pPr>
              <w:pStyle w:val="TableParagraph"/>
            </w:pPr>
          </w:p>
        </w:tc>
      </w:tr>
      <w:tr w:rsidR="00046990" w14:paraId="786315EF" w14:textId="77777777">
        <w:trPr>
          <w:trHeight w:val="740"/>
        </w:trPr>
        <w:tc>
          <w:tcPr>
            <w:tcW w:w="5800" w:type="dxa"/>
          </w:tcPr>
          <w:p w14:paraId="31038409" w14:textId="77777777" w:rsidR="00046990" w:rsidRDefault="00641F24">
            <w:pPr>
              <w:pStyle w:val="TableParagraph"/>
              <w:numPr>
                <w:ilvl w:val="0"/>
                <w:numId w:val="9"/>
              </w:numPr>
              <w:tabs>
                <w:tab w:val="left" w:pos="725"/>
              </w:tabs>
              <w:spacing w:before="7"/>
              <w:ind w:hanging="361"/>
            </w:pPr>
            <w:r>
              <w:t>The duration of the action</w:t>
            </w:r>
            <w:r>
              <w:rPr>
                <w:spacing w:val="-7"/>
              </w:rPr>
              <w:t xml:space="preserve"> </w:t>
            </w:r>
            <w:r>
              <w:t>is:</w:t>
            </w:r>
          </w:p>
          <w:p w14:paraId="6EED0889" w14:textId="77777777" w:rsidR="00046990" w:rsidRDefault="00641F24">
            <w:pPr>
              <w:pStyle w:val="TableParagraph"/>
              <w:numPr>
                <w:ilvl w:val="0"/>
                <w:numId w:val="9"/>
              </w:numPr>
              <w:tabs>
                <w:tab w:val="left" w:pos="725"/>
              </w:tabs>
              <w:spacing w:before="120"/>
              <w:ind w:hanging="361"/>
            </w:pPr>
            <w:r>
              <w:t>27</w:t>
            </w:r>
            <w:r>
              <w:rPr>
                <w:spacing w:val="-2"/>
              </w:rPr>
              <w:t xml:space="preserve"> </w:t>
            </w:r>
            <w:r>
              <w:t>months.</w:t>
            </w:r>
          </w:p>
        </w:tc>
        <w:tc>
          <w:tcPr>
            <w:tcW w:w="860" w:type="dxa"/>
          </w:tcPr>
          <w:p w14:paraId="166D639D" w14:textId="77777777" w:rsidR="00046990" w:rsidRDefault="00046990">
            <w:pPr>
              <w:pStyle w:val="TableParagraph"/>
            </w:pPr>
          </w:p>
        </w:tc>
        <w:tc>
          <w:tcPr>
            <w:tcW w:w="840" w:type="dxa"/>
          </w:tcPr>
          <w:p w14:paraId="7D932A9D" w14:textId="77777777" w:rsidR="00046990" w:rsidRDefault="00046990">
            <w:pPr>
              <w:pStyle w:val="TableParagraph"/>
            </w:pPr>
          </w:p>
        </w:tc>
        <w:tc>
          <w:tcPr>
            <w:tcW w:w="1980" w:type="dxa"/>
          </w:tcPr>
          <w:p w14:paraId="11D6CC2A" w14:textId="77777777" w:rsidR="00046990" w:rsidRDefault="00046990">
            <w:pPr>
              <w:pStyle w:val="TableParagraph"/>
            </w:pPr>
          </w:p>
        </w:tc>
      </w:tr>
      <w:tr w:rsidR="00046990" w14:paraId="313C21DA" w14:textId="77777777">
        <w:trPr>
          <w:trHeight w:val="1120"/>
        </w:trPr>
        <w:tc>
          <w:tcPr>
            <w:tcW w:w="5800" w:type="dxa"/>
          </w:tcPr>
          <w:p w14:paraId="0C4D7840" w14:textId="77777777" w:rsidR="00046990" w:rsidRDefault="00641F24">
            <w:pPr>
              <w:pStyle w:val="TableParagraph"/>
              <w:spacing w:before="8"/>
              <w:ind w:left="364"/>
            </w:pPr>
            <w:r>
              <w:t>1. The grant requested complies with the set thresholds:</w:t>
            </w:r>
          </w:p>
          <w:p w14:paraId="130ADDA2" w14:textId="77777777" w:rsidR="00046990" w:rsidRDefault="00046990">
            <w:pPr>
              <w:pStyle w:val="TableParagraph"/>
              <w:rPr>
                <w:b/>
                <w:sz w:val="24"/>
              </w:rPr>
            </w:pPr>
          </w:p>
          <w:p w14:paraId="22E5540A" w14:textId="77777777" w:rsidR="00046990" w:rsidRDefault="00046990">
            <w:pPr>
              <w:pStyle w:val="TableParagraph"/>
              <w:spacing w:before="10"/>
              <w:rPr>
                <w:b/>
                <w:sz w:val="18"/>
              </w:rPr>
            </w:pPr>
          </w:p>
          <w:p w14:paraId="52D5C259" w14:textId="77777777" w:rsidR="00046990" w:rsidRDefault="00641F24">
            <w:pPr>
              <w:pStyle w:val="TableParagraph"/>
              <w:ind w:left="1329"/>
            </w:pPr>
            <w:r>
              <w:t>EUR 14,500 min. – EUR 17,500 max..</w:t>
            </w:r>
          </w:p>
        </w:tc>
        <w:tc>
          <w:tcPr>
            <w:tcW w:w="860" w:type="dxa"/>
          </w:tcPr>
          <w:p w14:paraId="6D8DAB71" w14:textId="77777777" w:rsidR="00046990" w:rsidRDefault="00046990">
            <w:pPr>
              <w:pStyle w:val="TableParagraph"/>
            </w:pPr>
          </w:p>
        </w:tc>
        <w:tc>
          <w:tcPr>
            <w:tcW w:w="840" w:type="dxa"/>
          </w:tcPr>
          <w:p w14:paraId="6EF70975" w14:textId="77777777" w:rsidR="00046990" w:rsidRDefault="00046990">
            <w:pPr>
              <w:pStyle w:val="TableParagraph"/>
            </w:pPr>
          </w:p>
        </w:tc>
        <w:tc>
          <w:tcPr>
            <w:tcW w:w="1980" w:type="dxa"/>
          </w:tcPr>
          <w:p w14:paraId="1632ADA4" w14:textId="77777777" w:rsidR="00046990" w:rsidRDefault="00046990">
            <w:pPr>
              <w:pStyle w:val="TableParagraph"/>
            </w:pPr>
          </w:p>
        </w:tc>
      </w:tr>
      <w:tr w:rsidR="00046990" w14:paraId="3141DD99" w14:textId="77777777">
        <w:trPr>
          <w:trHeight w:val="1000"/>
        </w:trPr>
        <w:tc>
          <w:tcPr>
            <w:tcW w:w="5800" w:type="dxa"/>
          </w:tcPr>
          <w:p w14:paraId="6AEB87A7" w14:textId="77777777" w:rsidR="00046990" w:rsidRDefault="00641F24">
            <w:pPr>
              <w:pStyle w:val="TableParagraph"/>
              <w:spacing w:before="2"/>
              <w:ind w:left="364"/>
            </w:pPr>
            <w:r>
              <w:t>2. The proposal addresses an eligible target group:</w:t>
            </w:r>
          </w:p>
          <w:p w14:paraId="68BFFB3D" w14:textId="77777777" w:rsidR="00046990" w:rsidRDefault="00641F24">
            <w:pPr>
              <w:pStyle w:val="TableParagraph"/>
              <w:tabs>
                <w:tab w:val="left" w:pos="2410"/>
                <w:tab w:val="left" w:pos="4572"/>
              </w:tabs>
              <w:spacing w:before="120"/>
              <w:ind w:left="724" w:right="-15"/>
            </w:pPr>
            <w:r>
              <w:rPr>
                <w:spacing w:val="-4"/>
              </w:rPr>
              <w:t>(Youth,</w:t>
            </w:r>
            <w:r>
              <w:rPr>
                <w:spacing w:val="-4"/>
              </w:rPr>
              <w:tab/>
            </w:r>
            <w:proofErr w:type="spellStart"/>
            <w:r>
              <w:t>marginalised</w:t>
            </w:r>
            <w:proofErr w:type="spellEnd"/>
            <w:r>
              <w:tab/>
            </w:r>
            <w:proofErr w:type="spellStart"/>
            <w:proofErr w:type="gramStart"/>
            <w:r>
              <w:t>group,women</w:t>
            </w:r>
            <w:proofErr w:type="spellEnd"/>
            <w:proofErr w:type="gramEnd"/>
            <w:r>
              <w:t xml:space="preserve"> LBGTQIA+,</w:t>
            </w:r>
            <w:proofErr w:type="spellStart"/>
            <w:r>
              <w:t>Minorities,special</w:t>
            </w:r>
            <w:proofErr w:type="spellEnd"/>
            <w:r>
              <w:t xml:space="preserve"> group in difficulties </w:t>
            </w:r>
            <w:proofErr w:type="spellStart"/>
            <w:r>
              <w:t>etc</w:t>
            </w:r>
            <w:proofErr w:type="spellEnd"/>
            <w:r>
              <w:rPr>
                <w:spacing w:val="-36"/>
              </w:rPr>
              <w:t xml:space="preserve"> </w:t>
            </w:r>
            <w:r>
              <w:t>)</w:t>
            </w:r>
          </w:p>
        </w:tc>
        <w:tc>
          <w:tcPr>
            <w:tcW w:w="860" w:type="dxa"/>
          </w:tcPr>
          <w:p w14:paraId="281650D1" w14:textId="77777777" w:rsidR="00046990" w:rsidRDefault="00046990">
            <w:pPr>
              <w:pStyle w:val="TableParagraph"/>
            </w:pPr>
          </w:p>
        </w:tc>
        <w:tc>
          <w:tcPr>
            <w:tcW w:w="840" w:type="dxa"/>
          </w:tcPr>
          <w:p w14:paraId="7B272CDA" w14:textId="77777777" w:rsidR="00046990" w:rsidRDefault="00046990">
            <w:pPr>
              <w:pStyle w:val="TableParagraph"/>
            </w:pPr>
          </w:p>
        </w:tc>
        <w:tc>
          <w:tcPr>
            <w:tcW w:w="1980" w:type="dxa"/>
          </w:tcPr>
          <w:p w14:paraId="28F0999D" w14:textId="77777777" w:rsidR="00046990" w:rsidRDefault="00046990">
            <w:pPr>
              <w:pStyle w:val="TableParagraph"/>
            </w:pPr>
          </w:p>
        </w:tc>
      </w:tr>
      <w:tr w:rsidR="00046990" w14:paraId="44D067B1" w14:textId="77777777">
        <w:trPr>
          <w:trHeight w:val="859"/>
        </w:trPr>
        <w:tc>
          <w:tcPr>
            <w:tcW w:w="5800" w:type="dxa"/>
          </w:tcPr>
          <w:p w14:paraId="46DF0DF3" w14:textId="77777777" w:rsidR="00046990" w:rsidRDefault="00641F24">
            <w:pPr>
              <w:pStyle w:val="TableParagraph"/>
              <w:ind w:left="724" w:right="-29" w:hanging="360"/>
              <w:jc w:val="both"/>
            </w:pPr>
            <w:r>
              <w:t xml:space="preserve">3. The proposal is eligible, i.e. the primary </w:t>
            </w:r>
            <w:proofErr w:type="gramStart"/>
            <w:r>
              <w:t>focus  is</w:t>
            </w:r>
            <w:proofErr w:type="gramEnd"/>
            <w:r>
              <w:t xml:space="preserve">  the active citizenship and provision of social inclusion of target</w:t>
            </w:r>
            <w:r>
              <w:rPr>
                <w:spacing w:val="-2"/>
              </w:rPr>
              <w:t xml:space="preserve"> </w:t>
            </w:r>
            <w:r>
              <w:t>groups</w:t>
            </w:r>
          </w:p>
        </w:tc>
        <w:tc>
          <w:tcPr>
            <w:tcW w:w="860" w:type="dxa"/>
          </w:tcPr>
          <w:p w14:paraId="7626F52C" w14:textId="77777777" w:rsidR="00046990" w:rsidRDefault="00046990">
            <w:pPr>
              <w:pStyle w:val="TableParagraph"/>
            </w:pPr>
          </w:p>
        </w:tc>
        <w:tc>
          <w:tcPr>
            <w:tcW w:w="840" w:type="dxa"/>
          </w:tcPr>
          <w:p w14:paraId="4F988747" w14:textId="77777777" w:rsidR="00046990" w:rsidRDefault="00046990">
            <w:pPr>
              <w:pStyle w:val="TableParagraph"/>
            </w:pPr>
          </w:p>
        </w:tc>
        <w:tc>
          <w:tcPr>
            <w:tcW w:w="1980" w:type="dxa"/>
          </w:tcPr>
          <w:p w14:paraId="298A9705" w14:textId="77777777" w:rsidR="00046990" w:rsidRDefault="00046990">
            <w:pPr>
              <w:pStyle w:val="TableParagraph"/>
            </w:pPr>
          </w:p>
        </w:tc>
      </w:tr>
      <w:tr w:rsidR="00046990" w14:paraId="2D181DB9" w14:textId="77777777">
        <w:trPr>
          <w:trHeight w:val="620"/>
        </w:trPr>
        <w:tc>
          <w:tcPr>
            <w:tcW w:w="5800" w:type="dxa"/>
          </w:tcPr>
          <w:p w14:paraId="0A26D914" w14:textId="77777777" w:rsidR="00046990" w:rsidRDefault="00641F24">
            <w:pPr>
              <w:pStyle w:val="TableParagraph"/>
              <w:spacing w:before="10"/>
              <w:ind w:left="724" w:hanging="360"/>
            </w:pPr>
            <w:r>
              <w:t xml:space="preserve">4. The applicant should have experience in running similar </w:t>
            </w:r>
            <w:proofErr w:type="gramStart"/>
            <w:r>
              <w:t>projects</w:t>
            </w:r>
            <w:r>
              <w:rPr>
                <w:spacing w:val="-2"/>
              </w:rPr>
              <w:t xml:space="preserve"> </w:t>
            </w:r>
            <w:r>
              <w:t>.</w:t>
            </w:r>
            <w:proofErr w:type="gramEnd"/>
          </w:p>
        </w:tc>
        <w:tc>
          <w:tcPr>
            <w:tcW w:w="860" w:type="dxa"/>
          </w:tcPr>
          <w:p w14:paraId="0F629DB3" w14:textId="77777777" w:rsidR="00046990" w:rsidRDefault="00046990">
            <w:pPr>
              <w:pStyle w:val="TableParagraph"/>
            </w:pPr>
          </w:p>
        </w:tc>
        <w:tc>
          <w:tcPr>
            <w:tcW w:w="840" w:type="dxa"/>
          </w:tcPr>
          <w:p w14:paraId="55488FCD" w14:textId="77777777" w:rsidR="00046990" w:rsidRDefault="00046990">
            <w:pPr>
              <w:pStyle w:val="TableParagraph"/>
            </w:pPr>
          </w:p>
        </w:tc>
        <w:tc>
          <w:tcPr>
            <w:tcW w:w="1980" w:type="dxa"/>
          </w:tcPr>
          <w:p w14:paraId="5BC19904" w14:textId="77777777" w:rsidR="00046990" w:rsidRDefault="00046990">
            <w:pPr>
              <w:pStyle w:val="TableParagraph"/>
            </w:pPr>
          </w:p>
        </w:tc>
      </w:tr>
      <w:tr w:rsidR="00046990" w14:paraId="52EB75AE" w14:textId="77777777">
        <w:trPr>
          <w:trHeight w:val="620"/>
        </w:trPr>
        <w:tc>
          <w:tcPr>
            <w:tcW w:w="5800" w:type="dxa"/>
          </w:tcPr>
          <w:p w14:paraId="113911EF" w14:textId="77777777" w:rsidR="00046990" w:rsidRDefault="00641F24">
            <w:pPr>
              <w:pStyle w:val="TableParagraph"/>
              <w:spacing w:before="11"/>
              <w:ind w:left="724" w:hanging="360"/>
            </w:pPr>
            <w:r>
              <w:t>5. The applicant is Registered as per Albanian national legislation.</w:t>
            </w:r>
          </w:p>
        </w:tc>
        <w:tc>
          <w:tcPr>
            <w:tcW w:w="860" w:type="dxa"/>
          </w:tcPr>
          <w:p w14:paraId="5571BB7D" w14:textId="77777777" w:rsidR="00046990" w:rsidRDefault="00046990">
            <w:pPr>
              <w:pStyle w:val="TableParagraph"/>
            </w:pPr>
          </w:p>
        </w:tc>
        <w:tc>
          <w:tcPr>
            <w:tcW w:w="840" w:type="dxa"/>
          </w:tcPr>
          <w:p w14:paraId="0732970F" w14:textId="77777777" w:rsidR="00046990" w:rsidRDefault="00046990">
            <w:pPr>
              <w:pStyle w:val="TableParagraph"/>
            </w:pPr>
          </w:p>
        </w:tc>
        <w:tc>
          <w:tcPr>
            <w:tcW w:w="1980" w:type="dxa"/>
          </w:tcPr>
          <w:p w14:paraId="3AD9DC76" w14:textId="77777777" w:rsidR="00046990" w:rsidRDefault="00046990">
            <w:pPr>
              <w:pStyle w:val="TableParagraph"/>
            </w:pPr>
          </w:p>
        </w:tc>
      </w:tr>
      <w:tr w:rsidR="00046990" w14:paraId="0046323B" w14:textId="77777777">
        <w:trPr>
          <w:trHeight w:val="879"/>
        </w:trPr>
        <w:tc>
          <w:tcPr>
            <w:tcW w:w="5800" w:type="dxa"/>
          </w:tcPr>
          <w:p w14:paraId="2E0E73BF" w14:textId="77777777" w:rsidR="00046990" w:rsidRDefault="00641F24">
            <w:pPr>
              <w:pStyle w:val="TableParagraph"/>
              <w:spacing w:before="12"/>
              <w:ind w:left="724" w:right="-15" w:hanging="360"/>
              <w:jc w:val="both"/>
            </w:pPr>
            <w:r>
              <w:t>6. The applicant is directly responsible for the preparation and management of the action with the co-applicant(s), not acting as an</w:t>
            </w:r>
            <w:r>
              <w:rPr>
                <w:spacing w:val="-7"/>
              </w:rPr>
              <w:t xml:space="preserve"> </w:t>
            </w:r>
            <w:r>
              <w:t>intermediary.</w:t>
            </w:r>
          </w:p>
        </w:tc>
        <w:tc>
          <w:tcPr>
            <w:tcW w:w="860" w:type="dxa"/>
          </w:tcPr>
          <w:p w14:paraId="7B7B3090" w14:textId="77777777" w:rsidR="00046990" w:rsidRDefault="00046990">
            <w:pPr>
              <w:pStyle w:val="TableParagraph"/>
            </w:pPr>
          </w:p>
        </w:tc>
        <w:tc>
          <w:tcPr>
            <w:tcW w:w="840" w:type="dxa"/>
          </w:tcPr>
          <w:p w14:paraId="4002FDC6" w14:textId="77777777" w:rsidR="00046990" w:rsidRDefault="00046990">
            <w:pPr>
              <w:pStyle w:val="TableParagraph"/>
            </w:pPr>
          </w:p>
        </w:tc>
        <w:tc>
          <w:tcPr>
            <w:tcW w:w="1980" w:type="dxa"/>
          </w:tcPr>
          <w:p w14:paraId="4DCE5957" w14:textId="77777777" w:rsidR="00046990" w:rsidRDefault="00046990">
            <w:pPr>
              <w:pStyle w:val="TableParagraph"/>
            </w:pPr>
          </w:p>
        </w:tc>
      </w:tr>
      <w:tr w:rsidR="00046990" w14:paraId="3AF88843" w14:textId="77777777">
        <w:trPr>
          <w:trHeight w:val="619"/>
        </w:trPr>
        <w:tc>
          <w:tcPr>
            <w:tcW w:w="5800" w:type="dxa"/>
          </w:tcPr>
          <w:p w14:paraId="2001A9D2" w14:textId="77777777" w:rsidR="00046990" w:rsidRDefault="00641F24">
            <w:pPr>
              <w:pStyle w:val="TableParagraph"/>
              <w:spacing w:before="6"/>
              <w:ind w:left="724" w:hanging="360"/>
            </w:pPr>
            <w:r>
              <w:t>7. Supporting documents are submitted (in Albanian or English, original or certified copies as per</w:t>
            </w:r>
            <w:r>
              <w:rPr>
                <w:spacing w:val="-31"/>
              </w:rPr>
              <w:t xml:space="preserve"> </w:t>
            </w:r>
            <w:r>
              <w:t>Guidelines):</w:t>
            </w:r>
          </w:p>
        </w:tc>
        <w:tc>
          <w:tcPr>
            <w:tcW w:w="860" w:type="dxa"/>
          </w:tcPr>
          <w:p w14:paraId="7ADCB374" w14:textId="77777777" w:rsidR="00046990" w:rsidRDefault="00046990">
            <w:pPr>
              <w:pStyle w:val="TableParagraph"/>
            </w:pPr>
          </w:p>
        </w:tc>
        <w:tc>
          <w:tcPr>
            <w:tcW w:w="840" w:type="dxa"/>
          </w:tcPr>
          <w:p w14:paraId="7FDD7361" w14:textId="77777777" w:rsidR="00046990" w:rsidRDefault="00046990">
            <w:pPr>
              <w:pStyle w:val="TableParagraph"/>
            </w:pPr>
          </w:p>
        </w:tc>
        <w:tc>
          <w:tcPr>
            <w:tcW w:w="1980" w:type="dxa"/>
          </w:tcPr>
          <w:p w14:paraId="6DA05562" w14:textId="77777777" w:rsidR="00046990" w:rsidRDefault="00046990">
            <w:pPr>
              <w:pStyle w:val="TableParagraph"/>
            </w:pPr>
          </w:p>
        </w:tc>
      </w:tr>
    </w:tbl>
    <w:p w14:paraId="6B904F53" w14:textId="77777777" w:rsidR="00046990" w:rsidRDefault="00046990">
      <w:pPr>
        <w:sectPr w:rsidR="00046990">
          <w:pgSz w:w="11920" w:h="16840"/>
          <w:pgMar w:top="2340" w:right="260" w:bottom="1220" w:left="940" w:header="130" w:footer="1024" w:gutter="0"/>
          <w:cols w:space="720"/>
        </w:sectPr>
      </w:pPr>
    </w:p>
    <w:p w14:paraId="1A400CF4" w14:textId="77777777" w:rsidR="00046990" w:rsidRDefault="00046990">
      <w:pPr>
        <w:pStyle w:val="BodyText"/>
        <w:spacing w:before="10" w:after="1"/>
        <w:rPr>
          <w:b/>
          <w:sz w:val="29"/>
        </w:r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00"/>
        <w:gridCol w:w="860"/>
        <w:gridCol w:w="840"/>
        <w:gridCol w:w="1980"/>
      </w:tblGrid>
      <w:tr w:rsidR="00046990" w14:paraId="35BB212F" w14:textId="77777777">
        <w:trPr>
          <w:trHeight w:val="5379"/>
        </w:trPr>
        <w:tc>
          <w:tcPr>
            <w:tcW w:w="5800" w:type="dxa"/>
          </w:tcPr>
          <w:p w14:paraId="263DB267" w14:textId="77777777" w:rsidR="00046990" w:rsidRDefault="00641F24">
            <w:pPr>
              <w:pStyle w:val="TableParagraph"/>
              <w:numPr>
                <w:ilvl w:val="0"/>
                <w:numId w:val="8"/>
              </w:numPr>
              <w:tabs>
                <w:tab w:val="left" w:pos="725"/>
              </w:tabs>
              <w:ind w:hanging="361"/>
              <w:jc w:val="both"/>
            </w:pPr>
            <w:r>
              <w:t>Court Registration</w:t>
            </w:r>
            <w:r>
              <w:rPr>
                <w:spacing w:val="-15"/>
              </w:rPr>
              <w:t xml:space="preserve"> </w:t>
            </w:r>
            <w:r>
              <w:t>Act;</w:t>
            </w:r>
          </w:p>
          <w:p w14:paraId="27F1D104" w14:textId="77777777" w:rsidR="00046990" w:rsidRDefault="00641F24">
            <w:pPr>
              <w:pStyle w:val="TableParagraph"/>
              <w:numPr>
                <w:ilvl w:val="0"/>
                <w:numId w:val="8"/>
              </w:numPr>
              <w:tabs>
                <w:tab w:val="left" w:pos="725"/>
              </w:tabs>
              <w:spacing w:before="120"/>
              <w:ind w:hanging="361"/>
              <w:jc w:val="both"/>
            </w:pPr>
            <w:r>
              <w:t>Statute;</w:t>
            </w:r>
          </w:p>
          <w:p w14:paraId="02EC57C1" w14:textId="77777777" w:rsidR="00046990" w:rsidRDefault="00641F24">
            <w:pPr>
              <w:pStyle w:val="TableParagraph"/>
              <w:numPr>
                <w:ilvl w:val="0"/>
                <w:numId w:val="8"/>
              </w:numPr>
              <w:tabs>
                <w:tab w:val="left" w:pos="725"/>
              </w:tabs>
              <w:spacing w:before="120"/>
              <w:ind w:left="724" w:right="-15"/>
              <w:jc w:val="both"/>
            </w:pPr>
            <w:r>
              <w:t>Fiscal registration Certification/NGO Registration Certification;</w:t>
            </w:r>
          </w:p>
          <w:p w14:paraId="3FEF3DA9" w14:textId="77777777" w:rsidR="00046990" w:rsidRDefault="00641F24">
            <w:pPr>
              <w:pStyle w:val="TableParagraph"/>
              <w:numPr>
                <w:ilvl w:val="0"/>
                <w:numId w:val="8"/>
              </w:numPr>
              <w:tabs>
                <w:tab w:val="left" w:pos="725"/>
              </w:tabs>
              <w:spacing w:before="120"/>
              <w:ind w:hanging="361"/>
              <w:jc w:val="both"/>
            </w:pPr>
            <w:r>
              <w:rPr>
                <w:spacing w:val="-6"/>
              </w:rPr>
              <w:t xml:space="preserve">Tax </w:t>
            </w:r>
            <w:r>
              <w:t>verification</w:t>
            </w:r>
            <w:r>
              <w:rPr>
                <w:spacing w:val="3"/>
              </w:rPr>
              <w:t xml:space="preserve"> </w:t>
            </w:r>
            <w:r>
              <w:t>form;</w:t>
            </w:r>
          </w:p>
          <w:p w14:paraId="581D5F3A" w14:textId="77777777" w:rsidR="00046990" w:rsidRDefault="00641F24">
            <w:pPr>
              <w:pStyle w:val="TableParagraph"/>
              <w:numPr>
                <w:ilvl w:val="0"/>
                <w:numId w:val="8"/>
              </w:numPr>
              <w:tabs>
                <w:tab w:val="left" w:pos="725"/>
              </w:tabs>
              <w:spacing w:before="120"/>
              <w:ind w:left="724" w:right="-15"/>
              <w:jc w:val="both"/>
            </w:pPr>
            <w:r>
              <w:t>Latest financial statements of the organization in accordance with the legislation in</w:t>
            </w:r>
            <w:r>
              <w:rPr>
                <w:spacing w:val="-10"/>
              </w:rPr>
              <w:t xml:space="preserve"> </w:t>
            </w:r>
            <w:r>
              <w:t>force;</w:t>
            </w:r>
          </w:p>
          <w:p w14:paraId="79DB14F3" w14:textId="77777777" w:rsidR="00046990" w:rsidRDefault="00641F24">
            <w:pPr>
              <w:pStyle w:val="TableParagraph"/>
              <w:numPr>
                <w:ilvl w:val="0"/>
                <w:numId w:val="8"/>
              </w:numPr>
              <w:tabs>
                <w:tab w:val="left" w:pos="725"/>
              </w:tabs>
              <w:spacing w:before="120"/>
              <w:ind w:left="724" w:right="-15"/>
              <w:jc w:val="both"/>
            </w:pPr>
            <w:r>
              <w:t>Document regarding pending financial obligations (Document issued by relevant Albanian body certifying that the CSO has no pending financial</w:t>
            </w:r>
            <w:r>
              <w:rPr>
                <w:spacing w:val="-21"/>
              </w:rPr>
              <w:t xml:space="preserve"> </w:t>
            </w:r>
            <w:r>
              <w:t>obligations);</w:t>
            </w:r>
          </w:p>
          <w:p w14:paraId="64BFA928" w14:textId="77777777" w:rsidR="00046990" w:rsidRDefault="00641F24">
            <w:pPr>
              <w:pStyle w:val="TableParagraph"/>
              <w:numPr>
                <w:ilvl w:val="0"/>
                <w:numId w:val="8"/>
              </w:numPr>
              <w:tabs>
                <w:tab w:val="left" w:pos="725"/>
              </w:tabs>
              <w:spacing w:before="120"/>
              <w:ind w:left="724" w:right="-15"/>
              <w:jc w:val="both"/>
            </w:pPr>
            <w:r>
              <w:t xml:space="preserve">Document regarding pending cases in Court (Document issued by relevant Albanian body certifying </w:t>
            </w:r>
            <w:proofErr w:type="gramStart"/>
            <w:r>
              <w:t>that  the</w:t>
            </w:r>
            <w:proofErr w:type="gramEnd"/>
            <w:r>
              <w:t xml:space="preserve"> CSO has no pending</w:t>
            </w:r>
            <w:r>
              <w:rPr>
                <w:spacing w:val="-6"/>
              </w:rPr>
              <w:t xml:space="preserve"> </w:t>
            </w:r>
            <w:r>
              <w:t>cases);</w:t>
            </w:r>
          </w:p>
          <w:p w14:paraId="27C95F8A" w14:textId="77777777" w:rsidR="00046990" w:rsidRDefault="00641F24">
            <w:pPr>
              <w:pStyle w:val="TableParagraph"/>
              <w:numPr>
                <w:ilvl w:val="0"/>
                <w:numId w:val="8"/>
              </w:numPr>
              <w:tabs>
                <w:tab w:val="left" w:pos="725"/>
              </w:tabs>
              <w:spacing w:before="120"/>
              <w:ind w:left="724" w:right="-15"/>
              <w:jc w:val="both"/>
            </w:pPr>
            <w:r>
              <w:t xml:space="preserve">License issued by the Ministry of Finance under Albanian </w:t>
            </w:r>
            <w:r>
              <w:rPr>
                <w:spacing w:val="-5"/>
              </w:rPr>
              <w:t xml:space="preserve">law, </w:t>
            </w:r>
            <w:r>
              <w:t>if the case;</w:t>
            </w:r>
          </w:p>
          <w:p w14:paraId="7362FC35" w14:textId="77777777" w:rsidR="00046990" w:rsidRDefault="00641F24">
            <w:pPr>
              <w:pStyle w:val="TableParagraph"/>
              <w:numPr>
                <w:ilvl w:val="0"/>
                <w:numId w:val="8"/>
              </w:numPr>
              <w:tabs>
                <w:tab w:val="left" w:pos="725"/>
              </w:tabs>
              <w:spacing w:before="120"/>
              <w:ind w:left="724" w:right="-15"/>
              <w:jc w:val="both"/>
            </w:pPr>
            <w:r>
              <w:t>CVs of key personnel implicated in the implementation of the</w:t>
            </w:r>
            <w:r>
              <w:rPr>
                <w:spacing w:val="-3"/>
              </w:rPr>
              <w:t xml:space="preserve"> </w:t>
            </w:r>
            <w:r>
              <w:t>project.</w:t>
            </w:r>
          </w:p>
        </w:tc>
        <w:tc>
          <w:tcPr>
            <w:tcW w:w="860" w:type="dxa"/>
          </w:tcPr>
          <w:p w14:paraId="37727D9B" w14:textId="77777777" w:rsidR="00046990" w:rsidRDefault="00046990">
            <w:pPr>
              <w:pStyle w:val="TableParagraph"/>
              <w:rPr>
                <w:sz w:val="20"/>
              </w:rPr>
            </w:pPr>
          </w:p>
        </w:tc>
        <w:tc>
          <w:tcPr>
            <w:tcW w:w="840" w:type="dxa"/>
          </w:tcPr>
          <w:p w14:paraId="3E4982FE" w14:textId="77777777" w:rsidR="00046990" w:rsidRDefault="00046990">
            <w:pPr>
              <w:pStyle w:val="TableParagraph"/>
              <w:rPr>
                <w:sz w:val="20"/>
              </w:rPr>
            </w:pPr>
          </w:p>
        </w:tc>
        <w:tc>
          <w:tcPr>
            <w:tcW w:w="1980" w:type="dxa"/>
          </w:tcPr>
          <w:p w14:paraId="25332264" w14:textId="77777777" w:rsidR="00046990" w:rsidRDefault="00046990">
            <w:pPr>
              <w:pStyle w:val="TableParagraph"/>
              <w:rPr>
                <w:sz w:val="20"/>
              </w:rPr>
            </w:pPr>
          </w:p>
        </w:tc>
      </w:tr>
    </w:tbl>
    <w:p w14:paraId="66F4CD28" w14:textId="77777777" w:rsidR="00046990" w:rsidRDefault="00046990">
      <w:pPr>
        <w:rPr>
          <w:sz w:val="20"/>
        </w:rPr>
        <w:sectPr w:rsidR="00046990">
          <w:pgSz w:w="11920" w:h="16840"/>
          <w:pgMar w:top="2340" w:right="260" w:bottom="1220" w:left="940" w:header="130" w:footer="1024" w:gutter="0"/>
          <w:cols w:space="720"/>
        </w:sectPr>
      </w:pPr>
    </w:p>
    <w:p w14:paraId="586F6380" w14:textId="77777777" w:rsidR="00046990" w:rsidRDefault="00046990">
      <w:pPr>
        <w:pStyle w:val="BodyText"/>
        <w:rPr>
          <w:b/>
          <w:sz w:val="20"/>
        </w:rPr>
      </w:pPr>
    </w:p>
    <w:p w14:paraId="44491BE3" w14:textId="77777777" w:rsidR="00046990" w:rsidRDefault="00046990">
      <w:pPr>
        <w:pStyle w:val="BodyText"/>
        <w:rPr>
          <w:b/>
          <w:sz w:val="20"/>
        </w:rPr>
      </w:pPr>
    </w:p>
    <w:p w14:paraId="43BFAD01" w14:textId="77777777" w:rsidR="00046990" w:rsidRDefault="00046990">
      <w:pPr>
        <w:pStyle w:val="BodyText"/>
        <w:rPr>
          <w:b/>
          <w:sz w:val="20"/>
        </w:rPr>
      </w:pPr>
    </w:p>
    <w:p w14:paraId="2B5CDB87" w14:textId="77777777" w:rsidR="00046990" w:rsidRDefault="00046990">
      <w:pPr>
        <w:pStyle w:val="BodyText"/>
        <w:rPr>
          <w:b/>
          <w:sz w:val="20"/>
        </w:rPr>
      </w:pPr>
    </w:p>
    <w:p w14:paraId="245E8D8E" w14:textId="77777777" w:rsidR="00046990" w:rsidRDefault="00046990">
      <w:pPr>
        <w:pStyle w:val="BodyText"/>
        <w:rPr>
          <w:b/>
          <w:sz w:val="20"/>
        </w:rPr>
      </w:pPr>
    </w:p>
    <w:p w14:paraId="5A694D50" w14:textId="77777777" w:rsidR="00046990" w:rsidRDefault="00046990">
      <w:pPr>
        <w:pStyle w:val="BodyText"/>
        <w:rPr>
          <w:b/>
          <w:sz w:val="20"/>
        </w:rPr>
      </w:pPr>
    </w:p>
    <w:p w14:paraId="14C7CFE8" w14:textId="77777777" w:rsidR="00046990" w:rsidRDefault="00046990">
      <w:pPr>
        <w:pStyle w:val="BodyText"/>
        <w:rPr>
          <w:b/>
          <w:sz w:val="20"/>
        </w:rPr>
      </w:pPr>
    </w:p>
    <w:p w14:paraId="507FA297" w14:textId="77777777" w:rsidR="00046990" w:rsidRDefault="00046990">
      <w:pPr>
        <w:pStyle w:val="BodyText"/>
        <w:rPr>
          <w:b/>
          <w:sz w:val="20"/>
        </w:rPr>
      </w:pPr>
    </w:p>
    <w:p w14:paraId="4B8D543F" w14:textId="77777777" w:rsidR="00046990" w:rsidRDefault="00046990">
      <w:pPr>
        <w:pStyle w:val="BodyText"/>
        <w:rPr>
          <w:b/>
          <w:sz w:val="20"/>
        </w:rPr>
      </w:pPr>
    </w:p>
    <w:p w14:paraId="07E5C31E" w14:textId="77777777" w:rsidR="00046990" w:rsidRDefault="00046990">
      <w:pPr>
        <w:pStyle w:val="BodyText"/>
        <w:rPr>
          <w:b/>
          <w:sz w:val="20"/>
        </w:rPr>
      </w:pPr>
    </w:p>
    <w:p w14:paraId="147AFB4A" w14:textId="77777777" w:rsidR="00046990" w:rsidRDefault="00046990">
      <w:pPr>
        <w:pStyle w:val="BodyText"/>
        <w:spacing w:before="1"/>
        <w:rPr>
          <w:b/>
          <w:sz w:val="21"/>
        </w:rPr>
      </w:pPr>
    </w:p>
    <w:p w14:paraId="4D0711DC" w14:textId="77777777" w:rsidR="00046990" w:rsidRDefault="00641F24">
      <w:pPr>
        <w:ind w:left="2230"/>
        <w:rPr>
          <w:b/>
        </w:rPr>
      </w:pPr>
      <w:r>
        <w:rPr>
          <w:b/>
        </w:rPr>
        <w:t>STEP 2: EVALUATION OF THE FULL APPLICATION</w:t>
      </w:r>
    </w:p>
    <w:p w14:paraId="234505CE" w14:textId="77777777" w:rsidR="00046990" w:rsidRDefault="00046990">
      <w:pPr>
        <w:pStyle w:val="BodyText"/>
        <w:rPr>
          <w:b/>
        </w:rPr>
      </w:pPr>
    </w:p>
    <w:p w14:paraId="29FC845B" w14:textId="77777777" w:rsidR="00046990" w:rsidRDefault="00641F24">
      <w:pPr>
        <w:pStyle w:val="BodyText"/>
        <w:ind w:left="2230"/>
      </w:pPr>
      <w:r>
        <w:t>Firstly, the following will be assessed:</w:t>
      </w:r>
    </w:p>
    <w:p w14:paraId="576E6CB3" w14:textId="77777777" w:rsidR="00046990" w:rsidRDefault="00046990">
      <w:pPr>
        <w:pStyle w:val="BodyText"/>
        <w:rPr>
          <w:sz w:val="24"/>
        </w:rPr>
      </w:pPr>
    </w:p>
    <w:p w14:paraId="424D0078" w14:textId="77777777" w:rsidR="00046990" w:rsidRDefault="00046990">
      <w:pPr>
        <w:pStyle w:val="BodyText"/>
        <w:spacing w:before="8"/>
        <w:rPr>
          <w:sz w:val="28"/>
        </w:rPr>
      </w:pPr>
    </w:p>
    <w:p w14:paraId="1F17D596" w14:textId="77777777" w:rsidR="00046990" w:rsidRDefault="00641F24">
      <w:pPr>
        <w:pStyle w:val="BodyText"/>
        <w:spacing w:line="237" w:lineRule="auto"/>
        <w:ind w:left="880" w:right="1702"/>
        <w:jc w:val="both"/>
      </w:pPr>
      <w:r>
        <w:t xml:space="preserve">Whether the full application satisfies all the criteria specified the section 2.1 and an assessment of the eligibility of the action. If any of the requested information is missing or is incorrect, the application may be rejected on that </w:t>
      </w:r>
      <w:r>
        <w:rPr>
          <w:b/>
          <w:u w:val="single"/>
        </w:rPr>
        <w:t>sole</w:t>
      </w:r>
      <w:r>
        <w:rPr>
          <w:b/>
        </w:rPr>
        <w:t xml:space="preserve"> </w:t>
      </w:r>
      <w:r>
        <w:t>basis and the application will not be evaluated</w:t>
      </w:r>
      <w:r>
        <w:rPr>
          <w:spacing w:val="-2"/>
        </w:rPr>
        <w:t xml:space="preserve"> </w:t>
      </w:r>
      <w:r>
        <w:rPr>
          <w:spacing w:val="-3"/>
        </w:rPr>
        <w:t>further.</w:t>
      </w:r>
    </w:p>
    <w:p w14:paraId="706994BC" w14:textId="77777777" w:rsidR="00046990" w:rsidRDefault="00046990">
      <w:pPr>
        <w:pStyle w:val="BodyText"/>
        <w:rPr>
          <w:sz w:val="24"/>
        </w:rPr>
      </w:pPr>
    </w:p>
    <w:p w14:paraId="1D7BE7CF" w14:textId="77777777" w:rsidR="00046990" w:rsidRDefault="00046990">
      <w:pPr>
        <w:pStyle w:val="BodyText"/>
        <w:spacing w:before="7"/>
        <w:rPr>
          <w:sz w:val="20"/>
        </w:rPr>
      </w:pPr>
    </w:p>
    <w:p w14:paraId="3578BF40" w14:textId="77777777" w:rsidR="00046990" w:rsidRDefault="00641F24">
      <w:pPr>
        <w:pStyle w:val="BodyText"/>
        <w:spacing w:line="228" w:lineRule="auto"/>
        <w:ind w:left="880" w:right="1722"/>
        <w:jc w:val="both"/>
      </w:pPr>
      <w:r>
        <w:t>The quality of the applications, including the proposed budget and capacity of the applicants, will be evaluated using the intensive evaluation criteria in the evaluation grid below.</w:t>
      </w:r>
    </w:p>
    <w:p w14:paraId="744DC5ED" w14:textId="77777777" w:rsidR="00046990" w:rsidRDefault="00046990">
      <w:pPr>
        <w:pStyle w:val="BodyText"/>
        <w:rPr>
          <w:sz w:val="24"/>
        </w:rPr>
      </w:pPr>
    </w:p>
    <w:p w14:paraId="66AF0078" w14:textId="77777777" w:rsidR="00046990" w:rsidRDefault="00046990">
      <w:pPr>
        <w:pStyle w:val="BodyText"/>
        <w:rPr>
          <w:sz w:val="24"/>
        </w:rPr>
      </w:pPr>
    </w:p>
    <w:p w14:paraId="62B1E0AC" w14:textId="77777777" w:rsidR="00046990" w:rsidRDefault="00046990">
      <w:pPr>
        <w:pStyle w:val="BodyText"/>
        <w:spacing w:before="6"/>
        <w:rPr>
          <w:sz w:val="32"/>
        </w:rPr>
      </w:pPr>
    </w:p>
    <w:p w14:paraId="5D050199" w14:textId="77777777" w:rsidR="00046990" w:rsidRDefault="00641F24">
      <w:pPr>
        <w:ind w:left="880"/>
        <w:rPr>
          <w:b/>
        </w:rPr>
      </w:pPr>
      <w:r>
        <w:rPr>
          <w:spacing w:val="-55"/>
          <w:u w:val="single"/>
        </w:rPr>
        <w:t xml:space="preserve"> </w:t>
      </w:r>
      <w:r>
        <w:rPr>
          <w:b/>
          <w:u w:val="single"/>
        </w:rPr>
        <w:t>Scoring:</w:t>
      </w:r>
    </w:p>
    <w:p w14:paraId="241B1FA1" w14:textId="77777777" w:rsidR="00046990" w:rsidRDefault="00046990">
      <w:pPr>
        <w:pStyle w:val="BodyText"/>
        <w:spacing w:before="3"/>
        <w:rPr>
          <w:b/>
        </w:rPr>
      </w:pPr>
    </w:p>
    <w:p w14:paraId="3F991D2F" w14:textId="77777777" w:rsidR="00046990" w:rsidRDefault="00641F24">
      <w:pPr>
        <w:pStyle w:val="BodyText"/>
        <w:ind w:left="100"/>
      </w:pPr>
      <w:r>
        <w:t>The evaluation criteria include:</w:t>
      </w:r>
    </w:p>
    <w:p w14:paraId="700168AA" w14:textId="77777777" w:rsidR="00046990" w:rsidRDefault="00641F24">
      <w:pPr>
        <w:pStyle w:val="ListParagraph"/>
        <w:numPr>
          <w:ilvl w:val="0"/>
          <w:numId w:val="7"/>
        </w:numPr>
        <w:tabs>
          <w:tab w:val="left" w:pos="284"/>
        </w:tabs>
        <w:spacing w:before="3"/>
      </w:pPr>
      <w:r>
        <w:t>The relevance to the action and the priority area</w:t>
      </w:r>
      <w:r>
        <w:rPr>
          <w:spacing w:val="-9"/>
        </w:rPr>
        <w:t xml:space="preserve"> </w:t>
      </w:r>
      <w:r>
        <w:t>addressing,</w:t>
      </w:r>
    </w:p>
    <w:p w14:paraId="011944BD" w14:textId="77777777" w:rsidR="00046990" w:rsidRDefault="00641F24">
      <w:pPr>
        <w:pStyle w:val="ListParagraph"/>
        <w:numPr>
          <w:ilvl w:val="0"/>
          <w:numId w:val="7"/>
        </w:numPr>
        <w:tabs>
          <w:tab w:val="left" w:pos="284"/>
        </w:tabs>
        <w:spacing w:before="3"/>
      </w:pPr>
      <w:r>
        <w:t xml:space="preserve">The </w:t>
      </w:r>
      <w:r>
        <w:rPr>
          <w:spacing w:val="-3"/>
        </w:rPr>
        <w:t xml:space="preserve">organization’s </w:t>
      </w:r>
      <w:r>
        <w:t>reputation, financial records and legal</w:t>
      </w:r>
      <w:r>
        <w:rPr>
          <w:spacing w:val="-2"/>
        </w:rPr>
        <w:t xml:space="preserve"> </w:t>
      </w:r>
      <w:r>
        <w:t>status</w:t>
      </w:r>
    </w:p>
    <w:p w14:paraId="416EA741" w14:textId="77777777" w:rsidR="00046990" w:rsidRDefault="00641F24">
      <w:pPr>
        <w:pStyle w:val="ListParagraph"/>
        <w:numPr>
          <w:ilvl w:val="0"/>
          <w:numId w:val="7"/>
        </w:numPr>
        <w:tabs>
          <w:tab w:val="left" w:pos="284"/>
        </w:tabs>
        <w:spacing w:before="3"/>
      </w:pPr>
      <w:r>
        <w:t>The quality of the action</w:t>
      </w:r>
      <w:r>
        <w:rPr>
          <w:spacing w:val="-6"/>
        </w:rPr>
        <w:t xml:space="preserve"> </w:t>
      </w:r>
      <w:r>
        <w:t>proposed</w:t>
      </w:r>
    </w:p>
    <w:p w14:paraId="4D1342FA" w14:textId="77777777" w:rsidR="00046990" w:rsidRDefault="00046990">
      <w:pPr>
        <w:pStyle w:val="BodyText"/>
        <w:spacing w:before="6"/>
        <w:rPr>
          <w:sz w:val="30"/>
        </w:rPr>
      </w:pPr>
    </w:p>
    <w:p w14:paraId="76FD585E" w14:textId="77777777" w:rsidR="00046990" w:rsidRDefault="00641F24">
      <w:pPr>
        <w:pStyle w:val="BodyText"/>
        <w:spacing w:line="235" w:lineRule="auto"/>
        <w:ind w:left="880" w:right="1709"/>
        <w:jc w:val="both"/>
      </w:pPr>
      <w:r>
        <w:t>The</w:t>
      </w:r>
      <w:r>
        <w:rPr>
          <w:spacing w:val="-6"/>
        </w:rPr>
        <w:t xml:space="preserve"> </w:t>
      </w:r>
      <w:r>
        <w:t>evaluation</w:t>
      </w:r>
      <w:r>
        <w:rPr>
          <w:spacing w:val="-5"/>
        </w:rPr>
        <w:t xml:space="preserve"> </w:t>
      </w:r>
      <w:r>
        <w:t>grid</w:t>
      </w:r>
      <w:r>
        <w:rPr>
          <w:spacing w:val="-5"/>
        </w:rPr>
        <w:t xml:space="preserve"> </w:t>
      </w:r>
      <w:r>
        <w:t>is</w:t>
      </w:r>
      <w:r>
        <w:rPr>
          <w:spacing w:val="-5"/>
        </w:rPr>
        <w:t xml:space="preserve"> </w:t>
      </w:r>
      <w:r>
        <w:t>divided</w:t>
      </w:r>
      <w:r>
        <w:rPr>
          <w:spacing w:val="-5"/>
        </w:rPr>
        <w:t xml:space="preserve"> </w:t>
      </w:r>
      <w:r>
        <w:t>into</w:t>
      </w:r>
      <w:r>
        <w:rPr>
          <w:spacing w:val="-5"/>
        </w:rPr>
        <w:t xml:space="preserve"> </w:t>
      </w:r>
      <w:r>
        <w:t>sections</w:t>
      </w:r>
      <w:r>
        <w:rPr>
          <w:spacing w:val="-6"/>
        </w:rPr>
        <w:t xml:space="preserve"> </w:t>
      </w:r>
      <w:r>
        <w:t>and</w:t>
      </w:r>
      <w:r>
        <w:rPr>
          <w:spacing w:val="-5"/>
        </w:rPr>
        <w:t xml:space="preserve"> </w:t>
      </w:r>
      <w:r>
        <w:t>subsections.</w:t>
      </w:r>
      <w:r>
        <w:rPr>
          <w:spacing w:val="-5"/>
        </w:rPr>
        <w:t xml:space="preserve"> </w:t>
      </w:r>
      <w:r>
        <w:t>Each</w:t>
      </w:r>
      <w:r>
        <w:rPr>
          <w:spacing w:val="-5"/>
        </w:rPr>
        <w:t xml:space="preserve"> </w:t>
      </w:r>
      <w:r>
        <w:t>subsection</w:t>
      </w:r>
      <w:r>
        <w:rPr>
          <w:spacing w:val="-5"/>
        </w:rPr>
        <w:t xml:space="preserve"> </w:t>
      </w:r>
      <w:r>
        <w:t>will</w:t>
      </w:r>
      <w:r>
        <w:rPr>
          <w:spacing w:val="-5"/>
        </w:rPr>
        <w:t xml:space="preserve"> </w:t>
      </w:r>
      <w:r>
        <w:t>be</w:t>
      </w:r>
      <w:r>
        <w:rPr>
          <w:spacing w:val="-5"/>
        </w:rPr>
        <w:t xml:space="preserve"> </w:t>
      </w:r>
      <w:r>
        <w:t>given</w:t>
      </w:r>
      <w:r>
        <w:rPr>
          <w:spacing w:val="-6"/>
        </w:rPr>
        <w:t xml:space="preserve"> </w:t>
      </w:r>
      <w:r>
        <w:t>a score between 1 and 5 as follows: 1 = very poor; 2 = poor; 3 = adequate; 4 = good; 5 = very good.</w:t>
      </w:r>
    </w:p>
    <w:p w14:paraId="70340F66" w14:textId="77777777" w:rsidR="00046990" w:rsidRDefault="00046990">
      <w:pPr>
        <w:pStyle w:val="BodyText"/>
        <w:rPr>
          <w:sz w:val="20"/>
        </w:rPr>
      </w:pPr>
    </w:p>
    <w:p w14:paraId="183FA2A2" w14:textId="77777777" w:rsidR="00046990" w:rsidRDefault="00046990">
      <w:pPr>
        <w:pStyle w:val="BodyText"/>
        <w:rPr>
          <w:sz w:val="20"/>
        </w:rPr>
      </w:pPr>
    </w:p>
    <w:p w14:paraId="5C4EEDF4" w14:textId="77777777" w:rsidR="00046990" w:rsidRDefault="00046990">
      <w:pPr>
        <w:pStyle w:val="BodyText"/>
        <w:rPr>
          <w:sz w:val="20"/>
        </w:rPr>
      </w:pPr>
    </w:p>
    <w:p w14:paraId="5B0B7FF5" w14:textId="77777777" w:rsidR="00046990" w:rsidRDefault="00046990">
      <w:pPr>
        <w:pStyle w:val="BodyText"/>
        <w:rPr>
          <w:sz w:val="20"/>
        </w:rPr>
      </w:pPr>
    </w:p>
    <w:p w14:paraId="6338BD6F" w14:textId="77777777" w:rsidR="00046990" w:rsidRDefault="00046990">
      <w:pPr>
        <w:pStyle w:val="BodyText"/>
        <w:rPr>
          <w:sz w:val="20"/>
        </w:rPr>
      </w:pPr>
    </w:p>
    <w:p w14:paraId="12C82697" w14:textId="77777777" w:rsidR="00046990" w:rsidRDefault="00641F24">
      <w:pPr>
        <w:pStyle w:val="BodyText"/>
        <w:rPr>
          <w:sz w:val="17"/>
        </w:rPr>
      </w:pPr>
      <w:r>
        <w:rPr>
          <w:noProof/>
        </w:rPr>
        <w:drawing>
          <wp:anchor distT="0" distB="0" distL="0" distR="0" simplePos="0" relativeHeight="251657216" behindDoc="0" locked="0" layoutInCell="1" allowOverlap="1" wp14:anchorId="4A0B82BA" wp14:editId="36A2FAC1">
            <wp:simplePos x="0" y="0"/>
            <wp:positionH relativeFrom="page">
              <wp:posOffset>7213600</wp:posOffset>
            </wp:positionH>
            <wp:positionV relativeFrom="paragraph">
              <wp:posOffset>148970</wp:posOffset>
            </wp:positionV>
            <wp:extent cx="76200" cy="76200"/>
            <wp:effectExtent l="0" t="0" r="0" b="0"/>
            <wp:wrapTopAndBottom/>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1" cstate="print"/>
                    <a:stretch>
                      <a:fillRect/>
                    </a:stretch>
                  </pic:blipFill>
                  <pic:spPr>
                    <a:xfrm>
                      <a:off x="0" y="0"/>
                      <a:ext cx="76200" cy="76200"/>
                    </a:xfrm>
                    <a:prstGeom prst="rect">
                      <a:avLst/>
                    </a:prstGeom>
                  </pic:spPr>
                </pic:pic>
              </a:graphicData>
            </a:graphic>
          </wp:anchor>
        </w:drawing>
      </w:r>
    </w:p>
    <w:p w14:paraId="237D2B79" w14:textId="77777777" w:rsidR="00046990" w:rsidRDefault="00046990">
      <w:pPr>
        <w:rPr>
          <w:sz w:val="17"/>
        </w:rPr>
        <w:sectPr w:rsidR="00046990">
          <w:headerReference w:type="default" r:id="rId22"/>
          <w:footerReference w:type="default" r:id="rId23"/>
          <w:pgSz w:w="11920" w:h="16840"/>
          <w:pgMar w:top="2340" w:right="260" w:bottom="2420" w:left="940" w:header="130" w:footer="2236" w:gutter="0"/>
          <w:pgNumType w:start="21"/>
          <w:cols w:space="720"/>
        </w:sectPr>
      </w:pPr>
    </w:p>
    <w:p w14:paraId="13F998C7" w14:textId="77777777" w:rsidR="00046990" w:rsidRDefault="00046990">
      <w:pPr>
        <w:pStyle w:val="BodyText"/>
        <w:rPr>
          <w:sz w:val="20"/>
        </w:rPr>
      </w:pPr>
    </w:p>
    <w:p w14:paraId="6966B945" w14:textId="77777777" w:rsidR="00046990" w:rsidRDefault="00046990">
      <w:pPr>
        <w:pStyle w:val="BodyText"/>
        <w:rPr>
          <w:sz w:val="20"/>
        </w:rPr>
      </w:pPr>
    </w:p>
    <w:p w14:paraId="24DE8800" w14:textId="77777777" w:rsidR="00046990" w:rsidRDefault="00046990">
      <w:pPr>
        <w:pStyle w:val="BodyText"/>
        <w:rPr>
          <w:sz w:val="20"/>
        </w:rPr>
      </w:pPr>
    </w:p>
    <w:p w14:paraId="08142C1D" w14:textId="77777777" w:rsidR="00046990" w:rsidRDefault="00046990">
      <w:pPr>
        <w:pStyle w:val="BodyText"/>
        <w:rPr>
          <w:sz w:val="20"/>
        </w:rPr>
      </w:pPr>
    </w:p>
    <w:p w14:paraId="08ED0C49" w14:textId="77777777" w:rsidR="00046990" w:rsidRDefault="00046990">
      <w:pPr>
        <w:pStyle w:val="BodyText"/>
        <w:spacing w:before="4"/>
        <w:rPr>
          <w:sz w:val="16"/>
        </w:rPr>
      </w:pPr>
    </w:p>
    <w:p w14:paraId="08FD0565" w14:textId="77777777" w:rsidR="00046990" w:rsidRDefault="00641F24">
      <w:pPr>
        <w:spacing w:before="91"/>
        <w:ind w:left="100"/>
        <w:rPr>
          <w:b/>
        </w:rPr>
      </w:pPr>
      <w:r>
        <w:rPr>
          <w:spacing w:val="-55"/>
          <w:u w:val="single"/>
        </w:rPr>
        <w:t xml:space="preserve"> </w:t>
      </w:r>
      <w:r>
        <w:rPr>
          <w:b/>
          <w:u w:val="single"/>
        </w:rPr>
        <w:t>Evaluation Grid</w:t>
      </w:r>
    </w:p>
    <w:p w14:paraId="6DC4A1FF" w14:textId="77777777" w:rsidR="00046990" w:rsidRDefault="00046990">
      <w:pPr>
        <w:pStyle w:val="BodyText"/>
        <w:rPr>
          <w:b/>
          <w:sz w:val="20"/>
        </w:rPr>
      </w:pPr>
    </w:p>
    <w:p w14:paraId="2B879738" w14:textId="77777777" w:rsidR="00046990" w:rsidRDefault="00046990">
      <w:pPr>
        <w:pStyle w:val="BodyText"/>
        <w:rPr>
          <w:b/>
          <w:sz w:val="20"/>
        </w:rPr>
      </w:pPr>
    </w:p>
    <w:p w14:paraId="0BC10242" w14:textId="77777777" w:rsidR="00046990" w:rsidRDefault="00046990">
      <w:pPr>
        <w:pStyle w:val="BodyText"/>
        <w:spacing w:before="5"/>
        <w:rPr>
          <w:b/>
          <w:sz w:val="25"/>
        </w:rPr>
      </w:pP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5460"/>
        <w:gridCol w:w="960"/>
        <w:gridCol w:w="760"/>
      </w:tblGrid>
      <w:tr w:rsidR="00046990" w14:paraId="1653E50E" w14:textId="77777777">
        <w:trPr>
          <w:trHeight w:val="839"/>
        </w:trPr>
        <w:tc>
          <w:tcPr>
            <w:tcW w:w="2620" w:type="dxa"/>
          </w:tcPr>
          <w:p w14:paraId="06805953" w14:textId="77777777" w:rsidR="00046990" w:rsidRDefault="00046990">
            <w:pPr>
              <w:pStyle w:val="TableParagraph"/>
              <w:spacing w:before="3"/>
              <w:rPr>
                <w:b/>
                <w:sz w:val="33"/>
              </w:rPr>
            </w:pPr>
          </w:p>
          <w:p w14:paraId="04EF733D" w14:textId="77777777" w:rsidR="00046990" w:rsidRDefault="00641F24">
            <w:pPr>
              <w:pStyle w:val="TableParagraph"/>
              <w:ind w:left="115"/>
              <w:rPr>
                <w:b/>
              </w:rPr>
            </w:pPr>
            <w:r>
              <w:rPr>
                <w:b/>
              </w:rPr>
              <w:t>Criteria/Total scores</w:t>
            </w:r>
          </w:p>
        </w:tc>
        <w:tc>
          <w:tcPr>
            <w:tcW w:w="5460" w:type="dxa"/>
          </w:tcPr>
          <w:p w14:paraId="71249378" w14:textId="77777777" w:rsidR="00046990" w:rsidRDefault="00046990">
            <w:pPr>
              <w:pStyle w:val="TableParagraph"/>
              <w:spacing w:before="1"/>
              <w:rPr>
                <w:b/>
                <w:sz w:val="35"/>
              </w:rPr>
            </w:pPr>
          </w:p>
          <w:p w14:paraId="233A5829" w14:textId="77777777" w:rsidR="00046990" w:rsidRDefault="00641F24">
            <w:pPr>
              <w:pStyle w:val="TableParagraph"/>
              <w:ind w:left="1755"/>
              <w:rPr>
                <w:b/>
              </w:rPr>
            </w:pPr>
            <w:r>
              <w:rPr>
                <w:b/>
              </w:rPr>
              <w:t>Explanation of the criteria</w:t>
            </w:r>
          </w:p>
        </w:tc>
        <w:tc>
          <w:tcPr>
            <w:tcW w:w="960" w:type="dxa"/>
            <w:vMerge w:val="restart"/>
          </w:tcPr>
          <w:p w14:paraId="1054D039" w14:textId="77777777" w:rsidR="00046990" w:rsidRDefault="00641F24">
            <w:pPr>
              <w:pStyle w:val="TableParagraph"/>
              <w:spacing w:before="204"/>
              <w:ind w:left="120"/>
              <w:rPr>
                <w:b/>
              </w:rPr>
            </w:pPr>
            <w:r>
              <w:rPr>
                <w:b/>
              </w:rPr>
              <w:t>Max. Score</w:t>
            </w:r>
          </w:p>
        </w:tc>
        <w:tc>
          <w:tcPr>
            <w:tcW w:w="760" w:type="dxa"/>
            <w:vMerge w:val="restart"/>
          </w:tcPr>
          <w:p w14:paraId="20C4DE72" w14:textId="77777777" w:rsidR="00046990" w:rsidRDefault="00046990">
            <w:pPr>
              <w:pStyle w:val="TableParagraph"/>
              <w:spacing w:before="3"/>
              <w:rPr>
                <w:b/>
                <w:sz w:val="33"/>
              </w:rPr>
            </w:pPr>
          </w:p>
          <w:p w14:paraId="3B9676AF" w14:textId="77777777" w:rsidR="00046990" w:rsidRDefault="00641F24">
            <w:pPr>
              <w:pStyle w:val="TableParagraph"/>
              <w:ind w:left="300"/>
              <w:rPr>
                <w:b/>
              </w:rPr>
            </w:pPr>
            <w:r>
              <w:rPr>
                <w:b/>
              </w:rPr>
              <w:t>100</w:t>
            </w:r>
          </w:p>
        </w:tc>
      </w:tr>
      <w:tr w:rsidR="00046990" w14:paraId="04820C73" w14:textId="77777777">
        <w:trPr>
          <w:trHeight w:val="440"/>
        </w:trPr>
        <w:tc>
          <w:tcPr>
            <w:tcW w:w="2620" w:type="dxa"/>
          </w:tcPr>
          <w:p w14:paraId="2B86F685" w14:textId="77777777" w:rsidR="00046990" w:rsidRDefault="00046990">
            <w:pPr>
              <w:pStyle w:val="TableParagraph"/>
            </w:pPr>
          </w:p>
        </w:tc>
        <w:tc>
          <w:tcPr>
            <w:tcW w:w="5460" w:type="dxa"/>
          </w:tcPr>
          <w:p w14:paraId="73AC1B23" w14:textId="77777777" w:rsidR="00046990" w:rsidRDefault="00046990">
            <w:pPr>
              <w:pStyle w:val="TableParagraph"/>
            </w:pPr>
          </w:p>
        </w:tc>
        <w:tc>
          <w:tcPr>
            <w:tcW w:w="960" w:type="dxa"/>
            <w:vMerge/>
            <w:tcBorders>
              <w:top w:val="nil"/>
            </w:tcBorders>
          </w:tcPr>
          <w:p w14:paraId="2C9A1137" w14:textId="77777777" w:rsidR="00046990" w:rsidRDefault="00046990">
            <w:pPr>
              <w:rPr>
                <w:sz w:val="2"/>
                <w:szCs w:val="2"/>
              </w:rPr>
            </w:pPr>
          </w:p>
        </w:tc>
        <w:tc>
          <w:tcPr>
            <w:tcW w:w="760" w:type="dxa"/>
            <w:vMerge/>
            <w:tcBorders>
              <w:top w:val="nil"/>
            </w:tcBorders>
          </w:tcPr>
          <w:p w14:paraId="2D933C6E" w14:textId="77777777" w:rsidR="00046990" w:rsidRDefault="00046990">
            <w:pPr>
              <w:rPr>
                <w:sz w:val="2"/>
                <w:szCs w:val="2"/>
              </w:rPr>
            </w:pPr>
          </w:p>
        </w:tc>
      </w:tr>
      <w:tr w:rsidR="00046990" w14:paraId="33EFC79D" w14:textId="77777777">
        <w:trPr>
          <w:trHeight w:val="1119"/>
        </w:trPr>
        <w:tc>
          <w:tcPr>
            <w:tcW w:w="2620" w:type="dxa"/>
            <w:vMerge w:val="restart"/>
          </w:tcPr>
          <w:p w14:paraId="0C244C01" w14:textId="77777777" w:rsidR="00046990" w:rsidRDefault="00046990">
            <w:pPr>
              <w:pStyle w:val="TableParagraph"/>
              <w:rPr>
                <w:b/>
                <w:sz w:val="24"/>
              </w:rPr>
            </w:pPr>
          </w:p>
          <w:p w14:paraId="67848CFD" w14:textId="77777777" w:rsidR="00046990" w:rsidRDefault="00046990">
            <w:pPr>
              <w:pStyle w:val="TableParagraph"/>
              <w:rPr>
                <w:b/>
                <w:sz w:val="24"/>
              </w:rPr>
            </w:pPr>
          </w:p>
          <w:p w14:paraId="6321C2D0" w14:textId="77777777" w:rsidR="00046990" w:rsidRDefault="00046990">
            <w:pPr>
              <w:pStyle w:val="TableParagraph"/>
              <w:spacing w:before="4"/>
              <w:rPr>
                <w:b/>
                <w:sz w:val="20"/>
              </w:rPr>
            </w:pPr>
          </w:p>
          <w:p w14:paraId="213B9DE6" w14:textId="77777777" w:rsidR="00046990" w:rsidRDefault="00641F24">
            <w:pPr>
              <w:pStyle w:val="TableParagraph"/>
              <w:spacing w:line="264" w:lineRule="auto"/>
              <w:ind w:left="175" w:right="111"/>
              <w:rPr>
                <w:b/>
              </w:rPr>
            </w:pPr>
            <w:r>
              <w:rPr>
                <w:b/>
              </w:rPr>
              <w:t>Proposal Relevance and coherency with respect to the project focus</w:t>
            </w:r>
          </w:p>
        </w:tc>
        <w:tc>
          <w:tcPr>
            <w:tcW w:w="5460" w:type="dxa"/>
          </w:tcPr>
          <w:p w14:paraId="07254F75" w14:textId="77777777" w:rsidR="00046990" w:rsidRDefault="00641F24">
            <w:pPr>
              <w:pStyle w:val="TableParagraph"/>
              <w:spacing w:before="4" w:line="256" w:lineRule="auto"/>
              <w:ind w:left="120" w:right="266"/>
            </w:pPr>
            <w:r>
              <w:t>1. How relevant to the particular needs and constraints of the Albanian civil society sector is the proposal? (score</w:t>
            </w:r>
          </w:p>
          <w:p w14:paraId="3D65F93F" w14:textId="77777777" w:rsidR="00046990" w:rsidRDefault="00641F24">
            <w:pPr>
              <w:pStyle w:val="TableParagraph"/>
              <w:spacing w:before="119"/>
              <w:ind w:left="120"/>
            </w:pPr>
            <w:r>
              <w:t>1-5)</w:t>
            </w:r>
          </w:p>
        </w:tc>
        <w:tc>
          <w:tcPr>
            <w:tcW w:w="960" w:type="dxa"/>
          </w:tcPr>
          <w:p w14:paraId="0C17B324" w14:textId="77777777" w:rsidR="00046990" w:rsidRDefault="00046990">
            <w:pPr>
              <w:pStyle w:val="TableParagraph"/>
              <w:rPr>
                <w:b/>
                <w:sz w:val="24"/>
              </w:rPr>
            </w:pPr>
          </w:p>
          <w:p w14:paraId="044029F9" w14:textId="77777777" w:rsidR="00046990" w:rsidRDefault="00046990">
            <w:pPr>
              <w:pStyle w:val="TableParagraph"/>
              <w:rPr>
                <w:b/>
                <w:sz w:val="24"/>
              </w:rPr>
            </w:pPr>
          </w:p>
          <w:p w14:paraId="2C96EA48" w14:textId="77777777" w:rsidR="00046990" w:rsidRDefault="00641F24">
            <w:pPr>
              <w:pStyle w:val="TableParagraph"/>
              <w:spacing w:before="198"/>
              <w:ind w:left="302" w:right="267"/>
              <w:jc w:val="center"/>
            </w:pPr>
            <w:r>
              <w:t>5*2</w:t>
            </w:r>
          </w:p>
        </w:tc>
        <w:tc>
          <w:tcPr>
            <w:tcW w:w="760" w:type="dxa"/>
          </w:tcPr>
          <w:p w14:paraId="34A6A82B" w14:textId="77777777" w:rsidR="00046990" w:rsidRDefault="00046990">
            <w:pPr>
              <w:pStyle w:val="TableParagraph"/>
              <w:rPr>
                <w:b/>
                <w:sz w:val="24"/>
              </w:rPr>
            </w:pPr>
          </w:p>
          <w:p w14:paraId="788E558E" w14:textId="77777777" w:rsidR="00046990" w:rsidRDefault="00046990">
            <w:pPr>
              <w:pStyle w:val="TableParagraph"/>
              <w:rPr>
                <w:b/>
                <w:sz w:val="24"/>
              </w:rPr>
            </w:pPr>
          </w:p>
          <w:p w14:paraId="077523EC" w14:textId="77777777" w:rsidR="00046990" w:rsidRDefault="00641F24">
            <w:pPr>
              <w:pStyle w:val="TableParagraph"/>
              <w:spacing w:before="198"/>
              <w:ind w:left="236" w:right="244"/>
              <w:jc w:val="center"/>
            </w:pPr>
            <w:r>
              <w:t>10</w:t>
            </w:r>
          </w:p>
        </w:tc>
      </w:tr>
      <w:tr w:rsidR="00046990" w14:paraId="03EC9C32" w14:textId="77777777">
        <w:trPr>
          <w:trHeight w:val="740"/>
        </w:trPr>
        <w:tc>
          <w:tcPr>
            <w:tcW w:w="2620" w:type="dxa"/>
            <w:vMerge/>
            <w:tcBorders>
              <w:top w:val="nil"/>
            </w:tcBorders>
          </w:tcPr>
          <w:p w14:paraId="10C99254" w14:textId="77777777" w:rsidR="00046990" w:rsidRDefault="00046990">
            <w:pPr>
              <w:rPr>
                <w:sz w:val="2"/>
                <w:szCs w:val="2"/>
              </w:rPr>
            </w:pPr>
          </w:p>
        </w:tc>
        <w:tc>
          <w:tcPr>
            <w:tcW w:w="5460" w:type="dxa"/>
          </w:tcPr>
          <w:p w14:paraId="1FFF4E26" w14:textId="77777777" w:rsidR="00046990" w:rsidRDefault="00641F24">
            <w:pPr>
              <w:pStyle w:val="TableParagraph"/>
              <w:spacing w:line="271" w:lineRule="auto"/>
              <w:ind w:left="120"/>
            </w:pPr>
            <w:r>
              <w:t>2. How coherent is the project with the objectives and priorities of the call for proposal (score</w:t>
            </w:r>
            <w:r>
              <w:rPr>
                <w:spacing w:val="-14"/>
              </w:rPr>
              <w:t xml:space="preserve"> </w:t>
            </w:r>
            <w:r>
              <w:t>1-5)</w:t>
            </w:r>
          </w:p>
        </w:tc>
        <w:tc>
          <w:tcPr>
            <w:tcW w:w="960" w:type="dxa"/>
          </w:tcPr>
          <w:p w14:paraId="2065D309" w14:textId="77777777" w:rsidR="00046990" w:rsidRDefault="00046990">
            <w:pPr>
              <w:pStyle w:val="TableParagraph"/>
              <w:rPr>
                <w:b/>
                <w:sz w:val="33"/>
              </w:rPr>
            </w:pPr>
          </w:p>
          <w:p w14:paraId="7D5DC1D4" w14:textId="77777777" w:rsidR="00046990" w:rsidRDefault="00641F24">
            <w:pPr>
              <w:pStyle w:val="TableParagraph"/>
              <w:ind w:left="35"/>
              <w:jc w:val="center"/>
            </w:pPr>
            <w:r>
              <w:t>5</w:t>
            </w:r>
          </w:p>
        </w:tc>
        <w:tc>
          <w:tcPr>
            <w:tcW w:w="760" w:type="dxa"/>
          </w:tcPr>
          <w:p w14:paraId="10E1DFC0" w14:textId="77777777" w:rsidR="00046990" w:rsidRDefault="00046990">
            <w:pPr>
              <w:pStyle w:val="TableParagraph"/>
              <w:rPr>
                <w:b/>
                <w:sz w:val="33"/>
              </w:rPr>
            </w:pPr>
          </w:p>
          <w:p w14:paraId="4451746F" w14:textId="77777777" w:rsidR="00046990" w:rsidRDefault="00641F24">
            <w:pPr>
              <w:pStyle w:val="TableParagraph"/>
              <w:jc w:val="center"/>
            </w:pPr>
            <w:r>
              <w:t>5</w:t>
            </w:r>
          </w:p>
        </w:tc>
      </w:tr>
      <w:tr w:rsidR="00046990" w14:paraId="12BFA845" w14:textId="77777777">
        <w:trPr>
          <w:trHeight w:val="1480"/>
        </w:trPr>
        <w:tc>
          <w:tcPr>
            <w:tcW w:w="2620" w:type="dxa"/>
            <w:vMerge w:val="restart"/>
          </w:tcPr>
          <w:p w14:paraId="2730E3C9" w14:textId="77777777" w:rsidR="00046990" w:rsidRDefault="00046990">
            <w:pPr>
              <w:pStyle w:val="TableParagraph"/>
              <w:rPr>
                <w:b/>
                <w:sz w:val="24"/>
              </w:rPr>
            </w:pPr>
          </w:p>
          <w:p w14:paraId="199F63A6" w14:textId="77777777" w:rsidR="00046990" w:rsidRDefault="00046990">
            <w:pPr>
              <w:pStyle w:val="TableParagraph"/>
              <w:rPr>
                <w:b/>
                <w:sz w:val="24"/>
              </w:rPr>
            </w:pPr>
          </w:p>
          <w:p w14:paraId="12BE91AD" w14:textId="77777777" w:rsidR="00046990" w:rsidRDefault="00046990">
            <w:pPr>
              <w:pStyle w:val="TableParagraph"/>
              <w:spacing w:before="10"/>
              <w:rPr>
                <w:b/>
                <w:sz w:val="25"/>
              </w:rPr>
            </w:pPr>
          </w:p>
          <w:p w14:paraId="33E7606E" w14:textId="77777777" w:rsidR="00046990" w:rsidRDefault="00641F24">
            <w:pPr>
              <w:pStyle w:val="TableParagraph"/>
              <w:ind w:left="130"/>
              <w:rPr>
                <w:b/>
              </w:rPr>
            </w:pPr>
            <w:r>
              <w:rPr>
                <w:b/>
              </w:rPr>
              <w:t>The organization’s</w:t>
            </w:r>
          </w:p>
          <w:p w14:paraId="4E6B39D8" w14:textId="77777777" w:rsidR="00046990" w:rsidRDefault="00641F24">
            <w:pPr>
              <w:pStyle w:val="TableParagraph"/>
              <w:spacing w:before="33" w:line="271" w:lineRule="auto"/>
              <w:ind w:left="805"/>
              <w:rPr>
                <w:b/>
              </w:rPr>
            </w:pPr>
            <w:r>
              <w:rPr>
                <w:b/>
              </w:rPr>
              <w:t>reputation, financial records and legal status</w:t>
            </w:r>
          </w:p>
        </w:tc>
        <w:tc>
          <w:tcPr>
            <w:tcW w:w="5460" w:type="dxa"/>
          </w:tcPr>
          <w:p w14:paraId="0297042A" w14:textId="77777777" w:rsidR="00046990" w:rsidRDefault="00641F24">
            <w:pPr>
              <w:pStyle w:val="TableParagraph"/>
              <w:spacing w:before="7" w:line="266" w:lineRule="auto"/>
              <w:ind w:left="120" w:right="115"/>
              <w:jc w:val="both"/>
            </w:pPr>
            <w:r>
              <w:t>1. Has the applicant organization relevant work experience in the implementation of similar projects (ICT tools)? Has the applicant properly described staff experience and competences related to the project field (score 1-5)</w:t>
            </w:r>
          </w:p>
        </w:tc>
        <w:tc>
          <w:tcPr>
            <w:tcW w:w="960" w:type="dxa"/>
          </w:tcPr>
          <w:p w14:paraId="768779EC" w14:textId="77777777" w:rsidR="00046990" w:rsidRDefault="00046990">
            <w:pPr>
              <w:pStyle w:val="TableParagraph"/>
              <w:rPr>
                <w:b/>
                <w:sz w:val="24"/>
              </w:rPr>
            </w:pPr>
          </w:p>
          <w:p w14:paraId="465D5B8E" w14:textId="77777777" w:rsidR="00046990" w:rsidRDefault="00046990">
            <w:pPr>
              <w:pStyle w:val="TableParagraph"/>
              <w:rPr>
                <w:b/>
                <w:sz w:val="24"/>
              </w:rPr>
            </w:pPr>
          </w:p>
          <w:p w14:paraId="068E3B12" w14:textId="77777777" w:rsidR="00046990" w:rsidRDefault="00046990">
            <w:pPr>
              <w:pStyle w:val="TableParagraph"/>
              <w:rPr>
                <w:b/>
                <w:sz w:val="24"/>
              </w:rPr>
            </w:pPr>
          </w:p>
          <w:p w14:paraId="197CC4E8" w14:textId="77777777" w:rsidR="00046990" w:rsidRDefault="00046990">
            <w:pPr>
              <w:pStyle w:val="TableParagraph"/>
              <w:spacing w:before="11"/>
              <w:rPr>
                <w:b/>
                <w:sz w:val="25"/>
              </w:rPr>
            </w:pPr>
          </w:p>
          <w:p w14:paraId="629AC7EE" w14:textId="77777777" w:rsidR="00046990" w:rsidRDefault="00641F24">
            <w:pPr>
              <w:pStyle w:val="TableParagraph"/>
              <w:ind w:left="35"/>
              <w:jc w:val="center"/>
            </w:pPr>
            <w:r>
              <w:t>5</w:t>
            </w:r>
          </w:p>
        </w:tc>
        <w:tc>
          <w:tcPr>
            <w:tcW w:w="760" w:type="dxa"/>
          </w:tcPr>
          <w:p w14:paraId="66F4D285" w14:textId="77777777" w:rsidR="00046990" w:rsidRDefault="00046990">
            <w:pPr>
              <w:pStyle w:val="TableParagraph"/>
              <w:rPr>
                <w:b/>
                <w:sz w:val="24"/>
              </w:rPr>
            </w:pPr>
          </w:p>
          <w:p w14:paraId="593D2915" w14:textId="77777777" w:rsidR="00046990" w:rsidRDefault="00046990">
            <w:pPr>
              <w:pStyle w:val="TableParagraph"/>
              <w:rPr>
                <w:b/>
                <w:sz w:val="24"/>
              </w:rPr>
            </w:pPr>
          </w:p>
          <w:p w14:paraId="1A5DF2A2" w14:textId="77777777" w:rsidR="00046990" w:rsidRDefault="00046990">
            <w:pPr>
              <w:pStyle w:val="TableParagraph"/>
              <w:rPr>
                <w:b/>
                <w:sz w:val="24"/>
              </w:rPr>
            </w:pPr>
          </w:p>
          <w:p w14:paraId="2131E8D3" w14:textId="77777777" w:rsidR="00046990" w:rsidRDefault="00046990">
            <w:pPr>
              <w:pStyle w:val="TableParagraph"/>
              <w:spacing w:before="11"/>
              <w:rPr>
                <w:b/>
                <w:sz w:val="25"/>
              </w:rPr>
            </w:pPr>
          </w:p>
          <w:p w14:paraId="12BDB46E" w14:textId="77777777" w:rsidR="00046990" w:rsidRDefault="00641F24">
            <w:pPr>
              <w:pStyle w:val="TableParagraph"/>
              <w:jc w:val="center"/>
            </w:pPr>
            <w:r>
              <w:t>5</w:t>
            </w:r>
          </w:p>
        </w:tc>
      </w:tr>
      <w:tr w:rsidR="00046990" w14:paraId="70806456" w14:textId="77777777">
        <w:trPr>
          <w:trHeight w:val="1120"/>
        </w:trPr>
        <w:tc>
          <w:tcPr>
            <w:tcW w:w="2620" w:type="dxa"/>
            <w:vMerge/>
            <w:tcBorders>
              <w:top w:val="nil"/>
            </w:tcBorders>
          </w:tcPr>
          <w:p w14:paraId="5DA71D68" w14:textId="77777777" w:rsidR="00046990" w:rsidRDefault="00046990">
            <w:pPr>
              <w:rPr>
                <w:sz w:val="2"/>
                <w:szCs w:val="2"/>
              </w:rPr>
            </w:pPr>
          </w:p>
        </w:tc>
        <w:tc>
          <w:tcPr>
            <w:tcW w:w="5460" w:type="dxa"/>
          </w:tcPr>
          <w:p w14:paraId="6F1FFD6A" w14:textId="77777777" w:rsidR="00046990" w:rsidRDefault="00641F24">
            <w:pPr>
              <w:pStyle w:val="TableParagraph"/>
              <w:spacing w:before="16" w:line="264" w:lineRule="auto"/>
              <w:ind w:left="120" w:right="267"/>
              <w:jc w:val="both"/>
            </w:pPr>
            <w:r>
              <w:t>2. Has the applicant proper management and administrative resources for the successful management of this project; (score 1-5)</w:t>
            </w:r>
          </w:p>
        </w:tc>
        <w:tc>
          <w:tcPr>
            <w:tcW w:w="960" w:type="dxa"/>
          </w:tcPr>
          <w:p w14:paraId="3949B528" w14:textId="77777777" w:rsidR="00046990" w:rsidRDefault="00046990">
            <w:pPr>
              <w:pStyle w:val="TableParagraph"/>
              <w:rPr>
                <w:b/>
                <w:sz w:val="24"/>
              </w:rPr>
            </w:pPr>
          </w:p>
          <w:p w14:paraId="5BB79DDD" w14:textId="77777777" w:rsidR="00046990" w:rsidRDefault="00046990">
            <w:pPr>
              <w:pStyle w:val="TableParagraph"/>
              <w:rPr>
                <w:b/>
                <w:sz w:val="24"/>
              </w:rPr>
            </w:pPr>
          </w:p>
          <w:p w14:paraId="2E301B6D" w14:textId="77777777" w:rsidR="00046990" w:rsidRDefault="00641F24">
            <w:pPr>
              <w:pStyle w:val="TableParagraph"/>
              <w:spacing w:before="208"/>
              <w:ind w:left="35"/>
              <w:jc w:val="center"/>
            </w:pPr>
            <w:r>
              <w:t>5</w:t>
            </w:r>
          </w:p>
        </w:tc>
        <w:tc>
          <w:tcPr>
            <w:tcW w:w="760" w:type="dxa"/>
          </w:tcPr>
          <w:p w14:paraId="0698ECE8" w14:textId="77777777" w:rsidR="00046990" w:rsidRDefault="00046990">
            <w:pPr>
              <w:pStyle w:val="TableParagraph"/>
              <w:rPr>
                <w:b/>
                <w:sz w:val="24"/>
              </w:rPr>
            </w:pPr>
          </w:p>
          <w:p w14:paraId="33C53E9F" w14:textId="77777777" w:rsidR="00046990" w:rsidRDefault="00046990">
            <w:pPr>
              <w:pStyle w:val="TableParagraph"/>
              <w:rPr>
                <w:b/>
                <w:sz w:val="24"/>
              </w:rPr>
            </w:pPr>
          </w:p>
          <w:p w14:paraId="31003866" w14:textId="77777777" w:rsidR="00046990" w:rsidRDefault="00641F24">
            <w:pPr>
              <w:pStyle w:val="TableParagraph"/>
              <w:spacing w:before="208"/>
              <w:jc w:val="center"/>
            </w:pPr>
            <w:r>
              <w:t>5</w:t>
            </w:r>
          </w:p>
        </w:tc>
      </w:tr>
      <w:tr w:rsidR="00046990" w14:paraId="3E1D0769" w14:textId="77777777">
        <w:trPr>
          <w:trHeight w:val="1120"/>
        </w:trPr>
        <w:tc>
          <w:tcPr>
            <w:tcW w:w="2620" w:type="dxa"/>
            <w:vMerge w:val="restart"/>
          </w:tcPr>
          <w:p w14:paraId="08963BCB" w14:textId="77777777" w:rsidR="00046990" w:rsidRDefault="00046990">
            <w:pPr>
              <w:pStyle w:val="TableParagraph"/>
              <w:rPr>
                <w:b/>
                <w:sz w:val="24"/>
              </w:rPr>
            </w:pPr>
          </w:p>
          <w:p w14:paraId="06809AAA" w14:textId="77777777" w:rsidR="00046990" w:rsidRDefault="00046990">
            <w:pPr>
              <w:pStyle w:val="TableParagraph"/>
              <w:rPr>
                <w:b/>
                <w:sz w:val="24"/>
              </w:rPr>
            </w:pPr>
          </w:p>
          <w:p w14:paraId="0EBA1CEA" w14:textId="77777777" w:rsidR="00046990" w:rsidRDefault="00046990">
            <w:pPr>
              <w:pStyle w:val="TableParagraph"/>
              <w:rPr>
                <w:b/>
                <w:sz w:val="24"/>
              </w:rPr>
            </w:pPr>
          </w:p>
          <w:p w14:paraId="14F3F67B" w14:textId="77777777" w:rsidR="00046990" w:rsidRDefault="00046990">
            <w:pPr>
              <w:pStyle w:val="TableParagraph"/>
              <w:rPr>
                <w:b/>
                <w:sz w:val="26"/>
              </w:rPr>
            </w:pPr>
          </w:p>
          <w:p w14:paraId="6E438C5F" w14:textId="77777777" w:rsidR="00046990" w:rsidRDefault="00641F24">
            <w:pPr>
              <w:pStyle w:val="TableParagraph"/>
              <w:spacing w:line="271" w:lineRule="auto"/>
              <w:ind w:left="565" w:hanging="195"/>
              <w:rPr>
                <w:b/>
              </w:rPr>
            </w:pPr>
            <w:r>
              <w:rPr>
                <w:b/>
              </w:rPr>
              <w:t xml:space="preserve">Quality and Project </w:t>
            </w:r>
            <w:proofErr w:type="spellStart"/>
            <w:r>
              <w:rPr>
                <w:b/>
              </w:rPr>
              <w:t>proposa</w:t>
            </w:r>
            <w:proofErr w:type="spellEnd"/>
          </w:p>
        </w:tc>
        <w:tc>
          <w:tcPr>
            <w:tcW w:w="5460" w:type="dxa"/>
          </w:tcPr>
          <w:p w14:paraId="306D017D" w14:textId="77777777" w:rsidR="00046990" w:rsidRDefault="00641F24">
            <w:pPr>
              <w:pStyle w:val="TableParagraph"/>
              <w:spacing w:before="8" w:line="264" w:lineRule="auto"/>
              <w:ind w:left="120" w:right="383"/>
              <w:jc w:val="both"/>
            </w:pPr>
            <w:r>
              <w:t>1. Does the project consider the involvement and contribution of different stakeholders and clearly define each other role? (score 1-5)</w:t>
            </w:r>
          </w:p>
        </w:tc>
        <w:tc>
          <w:tcPr>
            <w:tcW w:w="960" w:type="dxa"/>
          </w:tcPr>
          <w:p w14:paraId="60DEDE51" w14:textId="77777777" w:rsidR="00046990" w:rsidRDefault="00046990">
            <w:pPr>
              <w:pStyle w:val="TableParagraph"/>
              <w:rPr>
                <w:b/>
                <w:sz w:val="24"/>
              </w:rPr>
            </w:pPr>
          </w:p>
          <w:p w14:paraId="6103B552" w14:textId="77777777" w:rsidR="00046990" w:rsidRDefault="00046990">
            <w:pPr>
              <w:pStyle w:val="TableParagraph"/>
              <w:rPr>
                <w:b/>
                <w:sz w:val="24"/>
              </w:rPr>
            </w:pPr>
          </w:p>
          <w:p w14:paraId="664FFA35" w14:textId="77777777" w:rsidR="00046990" w:rsidRDefault="00641F24">
            <w:pPr>
              <w:pStyle w:val="TableParagraph"/>
              <w:spacing w:before="202"/>
              <w:ind w:left="302" w:right="267"/>
              <w:jc w:val="center"/>
            </w:pPr>
            <w:r>
              <w:t>5*2</w:t>
            </w:r>
          </w:p>
        </w:tc>
        <w:tc>
          <w:tcPr>
            <w:tcW w:w="760" w:type="dxa"/>
          </w:tcPr>
          <w:p w14:paraId="253EA0EB" w14:textId="77777777" w:rsidR="00046990" w:rsidRDefault="00046990">
            <w:pPr>
              <w:pStyle w:val="TableParagraph"/>
              <w:rPr>
                <w:b/>
                <w:sz w:val="24"/>
              </w:rPr>
            </w:pPr>
          </w:p>
          <w:p w14:paraId="6EB00CCB" w14:textId="77777777" w:rsidR="00046990" w:rsidRDefault="00046990">
            <w:pPr>
              <w:pStyle w:val="TableParagraph"/>
              <w:rPr>
                <w:b/>
                <w:sz w:val="24"/>
              </w:rPr>
            </w:pPr>
          </w:p>
          <w:p w14:paraId="72E7B523" w14:textId="77777777" w:rsidR="00046990" w:rsidRDefault="00641F24">
            <w:pPr>
              <w:pStyle w:val="TableParagraph"/>
              <w:spacing w:before="202"/>
              <w:ind w:left="236" w:right="244"/>
              <w:jc w:val="center"/>
            </w:pPr>
            <w:r>
              <w:t>10</w:t>
            </w:r>
          </w:p>
        </w:tc>
      </w:tr>
      <w:tr w:rsidR="00046990" w14:paraId="1A9945DF" w14:textId="77777777">
        <w:trPr>
          <w:trHeight w:val="2300"/>
        </w:trPr>
        <w:tc>
          <w:tcPr>
            <w:tcW w:w="2620" w:type="dxa"/>
            <w:vMerge/>
            <w:tcBorders>
              <w:top w:val="nil"/>
            </w:tcBorders>
          </w:tcPr>
          <w:p w14:paraId="7AB21F2F" w14:textId="77777777" w:rsidR="00046990" w:rsidRDefault="00046990">
            <w:pPr>
              <w:rPr>
                <w:sz w:val="2"/>
                <w:szCs w:val="2"/>
              </w:rPr>
            </w:pPr>
          </w:p>
        </w:tc>
        <w:tc>
          <w:tcPr>
            <w:tcW w:w="5460" w:type="dxa"/>
          </w:tcPr>
          <w:p w14:paraId="1E633853" w14:textId="77777777" w:rsidR="00046990" w:rsidRDefault="00641F24">
            <w:pPr>
              <w:pStyle w:val="TableParagraph"/>
              <w:spacing w:before="4" w:line="259" w:lineRule="auto"/>
              <w:ind w:left="120" w:right="265"/>
              <w:jc w:val="both"/>
            </w:pPr>
            <w:r>
              <w:t xml:space="preserve">2. Does the proposal contain specific added-value elements, such as the promotion of gender equality and equal opportunities, needs of disabled people, rights of Citizenship activation, awareness, advocacy with marginalized groups an LGBTIQA + people, youth or </w:t>
            </w:r>
            <w:proofErr w:type="gramStart"/>
            <w:r>
              <w:t>women ,</w:t>
            </w:r>
            <w:proofErr w:type="gramEnd"/>
            <w:r>
              <w:t xml:space="preserve"> or innovation and best Practices ( score 1-5)</w:t>
            </w:r>
          </w:p>
        </w:tc>
        <w:tc>
          <w:tcPr>
            <w:tcW w:w="960" w:type="dxa"/>
          </w:tcPr>
          <w:p w14:paraId="5F749181" w14:textId="77777777" w:rsidR="00046990" w:rsidRDefault="00046990">
            <w:pPr>
              <w:pStyle w:val="TableParagraph"/>
              <w:rPr>
                <w:b/>
                <w:sz w:val="24"/>
              </w:rPr>
            </w:pPr>
          </w:p>
          <w:p w14:paraId="15FEFB66" w14:textId="77777777" w:rsidR="00046990" w:rsidRDefault="00046990">
            <w:pPr>
              <w:pStyle w:val="TableParagraph"/>
              <w:rPr>
                <w:b/>
                <w:sz w:val="24"/>
              </w:rPr>
            </w:pPr>
          </w:p>
          <w:p w14:paraId="71FF435B" w14:textId="77777777" w:rsidR="00046990" w:rsidRDefault="00046990">
            <w:pPr>
              <w:pStyle w:val="TableParagraph"/>
              <w:rPr>
                <w:b/>
                <w:sz w:val="24"/>
              </w:rPr>
            </w:pPr>
          </w:p>
          <w:p w14:paraId="68C7E8F3" w14:textId="77777777" w:rsidR="00046990" w:rsidRDefault="00046990">
            <w:pPr>
              <w:pStyle w:val="TableParagraph"/>
              <w:rPr>
                <w:b/>
                <w:sz w:val="24"/>
              </w:rPr>
            </w:pPr>
          </w:p>
          <w:p w14:paraId="5840ABE3" w14:textId="77777777" w:rsidR="00046990" w:rsidRDefault="00046990">
            <w:pPr>
              <w:pStyle w:val="TableParagraph"/>
              <w:spacing w:before="10"/>
              <w:rPr>
                <w:b/>
                <w:sz w:val="33"/>
              </w:rPr>
            </w:pPr>
          </w:p>
          <w:p w14:paraId="440EF5BC" w14:textId="77777777" w:rsidR="00046990" w:rsidRDefault="00641F24">
            <w:pPr>
              <w:pStyle w:val="TableParagraph"/>
              <w:spacing w:before="1"/>
              <w:ind w:left="302" w:right="267"/>
              <w:jc w:val="center"/>
            </w:pPr>
            <w:r>
              <w:t>5*2</w:t>
            </w:r>
          </w:p>
        </w:tc>
        <w:tc>
          <w:tcPr>
            <w:tcW w:w="760" w:type="dxa"/>
          </w:tcPr>
          <w:p w14:paraId="0CF61813" w14:textId="77777777" w:rsidR="00046990" w:rsidRDefault="00046990">
            <w:pPr>
              <w:pStyle w:val="TableParagraph"/>
              <w:rPr>
                <w:b/>
                <w:sz w:val="24"/>
              </w:rPr>
            </w:pPr>
          </w:p>
          <w:p w14:paraId="58063E28" w14:textId="77777777" w:rsidR="00046990" w:rsidRDefault="00046990">
            <w:pPr>
              <w:pStyle w:val="TableParagraph"/>
              <w:rPr>
                <w:b/>
                <w:sz w:val="24"/>
              </w:rPr>
            </w:pPr>
          </w:p>
          <w:p w14:paraId="028B79A6" w14:textId="77777777" w:rsidR="00046990" w:rsidRDefault="00046990">
            <w:pPr>
              <w:pStyle w:val="TableParagraph"/>
              <w:rPr>
                <w:b/>
                <w:sz w:val="24"/>
              </w:rPr>
            </w:pPr>
          </w:p>
          <w:p w14:paraId="3BC6851C" w14:textId="77777777" w:rsidR="00046990" w:rsidRDefault="00046990">
            <w:pPr>
              <w:pStyle w:val="TableParagraph"/>
              <w:rPr>
                <w:b/>
                <w:sz w:val="24"/>
              </w:rPr>
            </w:pPr>
          </w:p>
          <w:p w14:paraId="49ED58AB" w14:textId="77777777" w:rsidR="00046990" w:rsidRDefault="00046990">
            <w:pPr>
              <w:pStyle w:val="TableParagraph"/>
              <w:spacing w:before="10"/>
              <w:rPr>
                <w:b/>
                <w:sz w:val="33"/>
              </w:rPr>
            </w:pPr>
          </w:p>
          <w:p w14:paraId="316F6C44" w14:textId="77777777" w:rsidR="00046990" w:rsidRDefault="00641F24">
            <w:pPr>
              <w:pStyle w:val="TableParagraph"/>
              <w:spacing w:before="1"/>
              <w:ind w:left="236" w:right="244"/>
              <w:jc w:val="center"/>
            </w:pPr>
            <w:r>
              <w:t>10</w:t>
            </w:r>
          </w:p>
        </w:tc>
      </w:tr>
    </w:tbl>
    <w:p w14:paraId="051A3556" w14:textId="77777777" w:rsidR="00046990" w:rsidRDefault="00046990">
      <w:pPr>
        <w:jc w:val="center"/>
        <w:sectPr w:rsidR="00046990">
          <w:pgSz w:w="11920" w:h="16840"/>
          <w:pgMar w:top="2340" w:right="260" w:bottom="2500" w:left="940" w:header="130" w:footer="2236" w:gutter="0"/>
          <w:cols w:space="720"/>
        </w:sectPr>
      </w:pPr>
    </w:p>
    <w:p w14:paraId="597CD5FE" w14:textId="77777777" w:rsidR="00046990" w:rsidRDefault="00046990">
      <w:pPr>
        <w:pStyle w:val="BodyText"/>
        <w:spacing w:before="10" w:after="1"/>
        <w:rPr>
          <w:b/>
          <w:sz w:val="29"/>
        </w:rPr>
      </w:pP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5460"/>
        <w:gridCol w:w="960"/>
        <w:gridCol w:w="760"/>
      </w:tblGrid>
      <w:tr w:rsidR="00046990" w14:paraId="4E546A75" w14:textId="77777777">
        <w:trPr>
          <w:trHeight w:val="380"/>
        </w:trPr>
        <w:tc>
          <w:tcPr>
            <w:tcW w:w="2620" w:type="dxa"/>
            <w:vMerge w:val="restart"/>
          </w:tcPr>
          <w:p w14:paraId="252A627E" w14:textId="77777777" w:rsidR="00046990" w:rsidRDefault="00046990">
            <w:pPr>
              <w:pStyle w:val="TableParagraph"/>
              <w:rPr>
                <w:b/>
                <w:sz w:val="24"/>
              </w:rPr>
            </w:pPr>
          </w:p>
          <w:p w14:paraId="661140DB" w14:textId="77777777" w:rsidR="00046990" w:rsidRDefault="00046990">
            <w:pPr>
              <w:pStyle w:val="TableParagraph"/>
              <w:rPr>
                <w:b/>
                <w:sz w:val="24"/>
              </w:rPr>
            </w:pPr>
          </w:p>
          <w:p w14:paraId="3EF1FD88" w14:textId="77777777" w:rsidR="00046990" w:rsidRDefault="00046990">
            <w:pPr>
              <w:pStyle w:val="TableParagraph"/>
              <w:spacing w:before="6"/>
              <w:rPr>
                <w:b/>
              </w:rPr>
            </w:pPr>
          </w:p>
          <w:p w14:paraId="64981A6E" w14:textId="77777777" w:rsidR="00046990" w:rsidRDefault="00641F24">
            <w:pPr>
              <w:pStyle w:val="TableParagraph"/>
              <w:spacing w:line="271" w:lineRule="auto"/>
              <w:ind w:left="565" w:hanging="195"/>
              <w:rPr>
                <w:b/>
              </w:rPr>
            </w:pPr>
            <w:r>
              <w:rPr>
                <w:b/>
              </w:rPr>
              <w:t>Quality and Project proposal design</w:t>
            </w:r>
          </w:p>
          <w:p w14:paraId="3A3AC780" w14:textId="77777777" w:rsidR="00046990" w:rsidRDefault="00641F24">
            <w:pPr>
              <w:pStyle w:val="TableParagraph"/>
              <w:spacing w:before="120"/>
              <w:ind w:left="370"/>
              <w:rPr>
                <w:b/>
              </w:rPr>
            </w:pPr>
            <w:r>
              <w:rPr>
                <w:b/>
              </w:rPr>
              <w:t>l design</w:t>
            </w:r>
          </w:p>
        </w:tc>
        <w:tc>
          <w:tcPr>
            <w:tcW w:w="5460" w:type="dxa"/>
          </w:tcPr>
          <w:p w14:paraId="7C0455A9" w14:textId="77777777" w:rsidR="00046990" w:rsidRDefault="00046990">
            <w:pPr>
              <w:pStyle w:val="TableParagraph"/>
            </w:pPr>
          </w:p>
        </w:tc>
        <w:tc>
          <w:tcPr>
            <w:tcW w:w="960" w:type="dxa"/>
          </w:tcPr>
          <w:p w14:paraId="4D571E45" w14:textId="77777777" w:rsidR="00046990" w:rsidRDefault="00046990">
            <w:pPr>
              <w:pStyle w:val="TableParagraph"/>
            </w:pPr>
          </w:p>
        </w:tc>
        <w:tc>
          <w:tcPr>
            <w:tcW w:w="760" w:type="dxa"/>
          </w:tcPr>
          <w:p w14:paraId="223109DF" w14:textId="77777777" w:rsidR="00046990" w:rsidRDefault="00046990">
            <w:pPr>
              <w:pStyle w:val="TableParagraph"/>
            </w:pPr>
          </w:p>
        </w:tc>
      </w:tr>
      <w:tr w:rsidR="00046990" w14:paraId="485D68ED" w14:textId="77777777">
        <w:trPr>
          <w:trHeight w:val="1520"/>
        </w:trPr>
        <w:tc>
          <w:tcPr>
            <w:tcW w:w="2620" w:type="dxa"/>
            <w:vMerge/>
            <w:tcBorders>
              <w:top w:val="nil"/>
            </w:tcBorders>
          </w:tcPr>
          <w:p w14:paraId="1784D80F" w14:textId="77777777" w:rsidR="00046990" w:rsidRDefault="00046990">
            <w:pPr>
              <w:rPr>
                <w:sz w:val="2"/>
                <w:szCs w:val="2"/>
              </w:rPr>
            </w:pPr>
          </w:p>
        </w:tc>
        <w:tc>
          <w:tcPr>
            <w:tcW w:w="5460" w:type="dxa"/>
          </w:tcPr>
          <w:p w14:paraId="5E616AD9" w14:textId="77777777" w:rsidR="00046990" w:rsidRDefault="00641F24">
            <w:pPr>
              <w:pStyle w:val="TableParagraph"/>
              <w:spacing w:before="10" w:line="259" w:lineRule="auto"/>
              <w:ind w:left="120" w:right="266"/>
            </w:pPr>
            <w:r>
              <w:t xml:space="preserve">3- Experience in </w:t>
            </w:r>
            <w:proofErr w:type="spellStart"/>
            <w:r>
              <w:t>organising</w:t>
            </w:r>
            <w:proofErr w:type="spellEnd"/>
            <w:r>
              <w:t xml:space="preserve"> trainings and with curating and hosting cultural programs</w:t>
            </w:r>
          </w:p>
        </w:tc>
        <w:tc>
          <w:tcPr>
            <w:tcW w:w="960" w:type="dxa"/>
          </w:tcPr>
          <w:p w14:paraId="5A4CF7E6" w14:textId="77777777" w:rsidR="00046990" w:rsidRDefault="00046990">
            <w:pPr>
              <w:pStyle w:val="TableParagraph"/>
              <w:rPr>
                <w:b/>
                <w:sz w:val="24"/>
              </w:rPr>
            </w:pPr>
          </w:p>
          <w:p w14:paraId="55CF1010" w14:textId="77777777" w:rsidR="00046990" w:rsidRDefault="00046990">
            <w:pPr>
              <w:pStyle w:val="TableParagraph"/>
              <w:rPr>
                <w:b/>
                <w:sz w:val="24"/>
              </w:rPr>
            </w:pPr>
          </w:p>
          <w:p w14:paraId="03A82A08" w14:textId="77777777" w:rsidR="00046990" w:rsidRDefault="00641F24">
            <w:pPr>
              <w:pStyle w:val="TableParagraph"/>
              <w:spacing w:before="202"/>
              <w:ind w:left="302" w:right="267"/>
              <w:jc w:val="center"/>
            </w:pPr>
            <w:r>
              <w:t>5*2</w:t>
            </w:r>
          </w:p>
        </w:tc>
        <w:tc>
          <w:tcPr>
            <w:tcW w:w="760" w:type="dxa"/>
          </w:tcPr>
          <w:p w14:paraId="65611DD1" w14:textId="77777777" w:rsidR="00046990" w:rsidRDefault="00046990">
            <w:pPr>
              <w:pStyle w:val="TableParagraph"/>
              <w:rPr>
                <w:b/>
                <w:sz w:val="24"/>
              </w:rPr>
            </w:pPr>
          </w:p>
          <w:p w14:paraId="59C1BB82" w14:textId="77777777" w:rsidR="00046990" w:rsidRDefault="00046990">
            <w:pPr>
              <w:pStyle w:val="TableParagraph"/>
              <w:rPr>
                <w:b/>
                <w:sz w:val="24"/>
              </w:rPr>
            </w:pPr>
          </w:p>
          <w:p w14:paraId="7843493C" w14:textId="77777777" w:rsidR="00046990" w:rsidRDefault="00641F24">
            <w:pPr>
              <w:pStyle w:val="TableParagraph"/>
              <w:spacing w:before="202"/>
              <w:ind w:left="255"/>
            </w:pPr>
            <w:r>
              <w:t>10</w:t>
            </w:r>
          </w:p>
        </w:tc>
      </w:tr>
      <w:tr w:rsidR="00046990" w14:paraId="44223C08" w14:textId="77777777">
        <w:trPr>
          <w:trHeight w:val="1540"/>
        </w:trPr>
        <w:tc>
          <w:tcPr>
            <w:tcW w:w="2620" w:type="dxa"/>
            <w:vMerge/>
            <w:tcBorders>
              <w:top w:val="nil"/>
            </w:tcBorders>
          </w:tcPr>
          <w:p w14:paraId="428F15C1" w14:textId="77777777" w:rsidR="00046990" w:rsidRDefault="00046990">
            <w:pPr>
              <w:rPr>
                <w:sz w:val="2"/>
                <w:szCs w:val="2"/>
              </w:rPr>
            </w:pPr>
          </w:p>
        </w:tc>
        <w:tc>
          <w:tcPr>
            <w:tcW w:w="5460" w:type="dxa"/>
          </w:tcPr>
          <w:p w14:paraId="064255CC" w14:textId="77777777" w:rsidR="00046990" w:rsidRDefault="00641F24">
            <w:pPr>
              <w:pStyle w:val="TableParagraph"/>
              <w:spacing w:before="15" w:line="259" w:lineRule="auto"/>
              <w:ind w:left="120" w:right="266"/>
              <w:rPr>
                <w:sz w:val="24"/>
              </w:rPr>
            </w:pPr>
            <w:r>
              <w:t xml:space="preserve">4- Ability of the </w:t>
            </w:r>
            <w:r>
              <w:rPr>
                <w:color w:val="212121"/>
                <w:sz w:val="24"/>
              </w:rPr>
              <w:t>organization to create a temporary hub</w:t>
            </w:r>
          </w:p>
        </w:tc>
        <w:tc>
          <w:tcPr>
            <w:tcW w:w="960" w:type="dxa"/>
          </w:tcPr>
          <w:p w14:paraId="39E22DEE" w14:textId="77777777" w:rsidR="00046990" w:rsidRDefault="00046990">
            <w:pPr>
              <w:pStyle w:val="TableParagraph"/>
              <w:rPr>
                <w:b/>
                <w:sz w:val="24"/>
              </w:rPr>
            </w:pPr>
          </w:p>
          <w:p w14:paraId="3508CD7E" w14:textId="77777777" w:rsidR="00046990" w:rsidRDefault="00046990">
            <w:pPr>
              <w:pStyle w:val="TableParagraph"/>
              <w:rPr>
                <w:b/>
                <w:sz w:val="24"/>
              </w:rPr>
            </w:pPr>
          </w:p>
          <w:p w14:paraId="2DC01FEF" w14:textId="77777777" w:rsidR="00046990" w:rsidRDefault="00641F24">
            <w:pPr>
              <w:pStyle w:val="TableParagraph"/>
              <w:spacing w:before="207"/>
              <w:ind w:left="302" w:right="267"/>
              <w:jc w:val="center"/>
            </w:pPr>
            <w:r>
              <w:t>5*2</w:t>
            </w:r>
          </w:p>
        </w:tc>
        <w:tc>
          <w:tcPr>
            <w:tcW w:w="760" w:type="dxa"/>
          </w:tcPr>
          <w:p w14:paraId="3E95E067" w14:textId="77777777" w:rsidR="00046990" w:rsidRDefault="00046990">
            <w:pPr>
              <w:pStyle w:val="TableParagraph"/>
              <w:rPr>
                <w:b/>
                <w:sz w:val="24"/>
              </w:rPr>
            </w:pPr>
          </w:p>
          <w:p w14:paraId="16CE9B53" w14:textId="77777777" w:rsidR="00046990" w:rsidRDefault="00046990">
            <w:pPr>
              <w:pStyle w:val="TableParagraph"/>
              <w:rPr>
                <w:b/>
                <w:sz w:val="24"/>
              </w:rPr>
            </w:pPr>
          </w:p>
          <w:p w14:paraId="0F2972B5" w14:textId="77777777" w:rsidR="00046990" w:rsidRDefault="00641F24">
            <w:pPr>
              <w:pStyle w:val="TableParagraph"/>
              <w:spacing w:before="207"/>
              <w:ind w:left="255"/>
            </w:pPr>
            <w:r>
              <w:t>10</w:t>
            </w:r>
          </w:p>
        </w:tc>
      </w:tr>
      <w:tr w:rsidR="00046990" w14:paraId="2EAF85DD" w14:textId="77777777">
        <w:trPr>
          <w:trHeight w:val="1339"/>
        </w:trPr>
        <w:tc>
          <w:tcPr>
            <w:tcW w:w="2620" w:type="dxa"/>
            <w:vMerge w:val="restart"/>
          </w:tcPr>
          <w:p w14:paraId="7065D42C" w14:textId="77777777" w:rsidR="00046990" w:rsidRDefault="00046990">
            <w:pPr>
              <w:pStyle w:val="TableParagraph"/>
              <w:spacing w:before="4"/>
              <w:rPr>
                <w:b/>
                <w:sz w:val="32"/>
              </w:rPr>
            </w:pPr>
          </w:p>
          <w:p w14:paraId="0D8990F3" w14:textId="77777777" w:rsidR="00046990" w:rsidRDefault="00641F24">
            <w:pPr>
              <w:pStyle w:val="TableParagraph"/>
              <w:spacing w:before="1" w:line="264" w:lineRule="auto"/>
              <w:ind w:left="175" w:right="559"/>
              <w:rPr>
                <w:b/>
              </w:rPr>
            </w:pPr>
            <w:r>
              <w:rPr>
                <w:b/>
              </w:rPr>
              <w:t>Impact and sustainability of the action</w:t>
            </w:r>
          </w:p>
        </w:tc>
        <w:tc>
          <w:tcPr>
            <w:tcW w:w="5460" w:type="dxa"/>
          </w:tcPr>
          <w:p w14:paraId="718A8295" w14:textId="77777777" w:rsidR="00046990" w:rsidRDefault="00641F24">
            <w:pPr>
              <w:pStyle w:val="TableParagraph"/>
              <w:spacing w:line="264" w:lineRule="auto"/>
              <w:ind w:left="120" w:right="308"/>
              <w:jc w:val="both"/>
            </w:pPr>
            <w:r>
              <w:t>1. What improvements / change could the proposal bring in the sector of focus in term of policy making/models at local, regional and national level (score 1-5)</w:t>
            </w:r>
          </w:p>
        </w:tc>
        <w:tc>
          <w:tcPr>
            <w:tcW w:w="960" w:type="dxa"/>
          </w:tcPr>
          <w:p w14:paraId="69C072D5" w14:textId="77777777" w:rsidR="00046990" w:rsidRDefault="00046990">
            <w:pPr>
              <w:pStyle w:val="TableParagraph"/>
              <w:rPr>
                <w:b/>
                <w:sz w:val="24"/>
              </w:rPr>
            </w:pPr>
          </w:p>
          <w:p w14:paraId="17023404" w14:textId="77777777" w:rsidR="00046990" w:rsidRDefault="00046990">
            <w:pPr>
              <w:pStyle w:val="TableParagraph"/>
              <w:rPr>
                <w:b/>
                <w:sz w:val="24"/>
              </w:rPr>
            </w:pPr>
          </w:p>
          <w:p w14:paraId="4A9240BD" w14:textId="77777777" w:rsidR="00046990" w:rsidRDefault="00641F24">
            <w:pPr>
              <w:pStyle w:val="TableParagraph"/>
              <w:spacing w:before="192"/>
              <w:ind w:left="302" w:right="267"/>
              <w:jc w:val="center"/>
            </w:pPr>
            <w:r>
              <w:t>5*2</w:t>
            </w:r>
          </w:p>
        </w:tc>
        <w:tc>
          <w:tcPr>
            <w:tcW w:w="760" w:type="dxa"/>
          </w:tcPr>
          <w:p w14:paraId="67CA70D8" w14:textId="77777777" w:rsidR="00046990" w:rsidRDefault="00046990">
            <w:pPr>
              <w:pStyle w:val="TableParagraph"/>
              <w:rPr>
                <w:b/>
                <w:sz w:val="24"/>
              </w:rPr>
            </w:pPr>
          </w:p>
          <w:p w14:paraId="5C57F4AB" w14:textId="77777777" w:rsidR="00046990" w:rsidRDefault="00046990">
            <w:pPr>
              <w:pStyle w:val="TableParagraph"/>
              <w:rPr>
                <w:b/>
                <w:sz w:val="24"/>
              </w:rPr>
            </w:pPr>
          </w:p>
          <w:p w14:paraId="35523B09" w14:textId="77777777" w:rsidR="00046990" w:rsidRDefault="00641F24">
            <w:pPr>
              <w:pStyle w:val="TableParagraph"/>
              <w:spacing w:before="192"/>
              <w:ind w:left="255"/>
            </w:pPr>
            <w:r>
              <w:t>10</w:t>
            </w:r>
          </w:p>
        </w:tc>
      </w:tr>
      <w:tr w:rsidR="00046990" w14:paraId="6AF094C9" w14:textId="77777777">
        <w:trPr>
          <w:trHeight w:val="5840"/>
        </w:trPr>
        <w:tc>
          <w:tcPr>
            <w:tcW w:w="2620" w:type="dxa"/>
            <w:vMerge/>
            <w:tcBorders>
              <w:top w:val="nil"/>
            </w:tcBorders>
          </w:tcPr>
          <w:p w14:paraId="1EAF2E9A" w14:textId="77777777" w:rsidR="00046990" w:rsidRDefault="00046990">
            <w:pPr>
              <w:rPr>
                <w:sz w:val="2"/>
                <w:szCs w:val="2"/>
              </w:rPr>
            </w:pPr>
          </w:p>
        </w:tc>
        <w:tc>
          <w:tcPr>
            <w:tcW w:w="5460" w:type="dxa"/>
          </w:tcPr>
          <w:p w14:paraId="419B9014" w14:textId="77777777" w:rsidR="00046990" w:rsidRDefault="00641F24">
            <w:pPr>
              <w:pStyle w:val="TableParagraph"/>
              <w:spacing w:before="8" w:line="256" w:lineRule="auto"/>
              <w:ind w:left="120" w:right="940"/>
              <w:jc w:val="both"/>
            </w:pPr>
            <w:r>
              <w:t>2. How is the project promoting improvement for community in targeting area? (score 1-5) 5.1 Is the action likely to have a tangible impact on its target groups? Is the proposal likely to have multiplier effects? (Including scope for replication, extension and information sharing.)</w:t>
            </w:r>
          </w:p>
          <w:p w14:paraId="07F329B5" w14:textId="77777777" w:rsidR="00046990" w:rsidRDefault="00641F24">
            <w:pPr>
              <w:pStyle w:val="TableParagraph"/>
              <w:spacing w:before="115" w:line="256" w:lineRule="auto"/>
              <w:ind w:left="120" w:right="952"/>
              <w:jc w:val="both"/>
            </w:pPr>
            <w:r>
              <w:t xml:space="preserve">5.2 Are the expected results of the proposed action </w:t>
            </w:r>
            <w:proofErr w:type="gramStart"/>
            <w:r>
              <w:t>sustainable?:</w:t>
            </w:r>
            <w:proofErr w:type="gramEnd"/>
          </w:p>
          <w:p w14:paraId="1693C173" w14:textId="77777777" w:rsidR="00046990" w:rsidRDefault="00641F24">
            <w:pPr>
              <w:pStyle w:val="TableParagraph"/>
              <w:numPr>
                <w:ilvl w:val="0"/>
                <w:numId w:val="6"/>
              </w:numPr>
              <w:tabs>
                <w:tab w:val="left" w:pos="279"/>
              </w:tabs>
              <w:spacing w:before="118" w:line="256" w:lineRule="auto"/>
              <w:ind w:right="949" w:firstLine="0"/>
              <w:jc w:val="both"/>
            </w:pPr>
            <w:r>
              <w:t>financially (how will the activities be financed after the funding</w:t>
            </w:r>
            <w:r>
              <w:rPr>
                <w:spacing w:val="-5"/>
              </w:rPr>
              <w:t xml:space="preserve"> </w:t>
            </w:r>
            <w:r>
              <w:t>ends?)</w:t>
            </w:r>
          </w:p>
          <w:p w14:paraId="3D711133" w14:textId="77777777" w:rsidR="00046990" w:rsidRDefault="00641F24">
            <w:pPr>
              <w:pStyle w:val="TableParagraph"/>
              <w:numPr>
                <w:ilvl w:val="0"/>
                <w:numId w:val="6"/>
              </w:numPr>
              <w:tabs>
                <w:tab w:val="left" w:pos="354"/>
              </w:tabs>
              <w:spacing w:before="118" w:line="256" w:lineRule="auto"/>
              <w:ind w:right="945" w:firstLine="0"/>
              <w:jc w:val="both"/>
            </w:pPr>
            <w:r>
              <w:t xml:space="preserve">institutionally (will structures allowing the activities to continue be in place at the end of the action? </w:t>
            </w:r>
            <w:r>
              <w:rPr>
                <w:spacing w:val="-3"/>
              </w:rPr>
              <w:t xml:space="preserve">Will </w:t>
            </w:r>
            <w:r>
              <w:t>there be local “ownership” of the results of the</w:t>
            </w:r>
            <w:r>
              <w:rPr>
                <w:spacing w:val="-4"/>
              </w:rPr>
              <w:t xml:space="preserve"> </w:t>
            </w:r>
            <w:r>
              <w:t>action?)</w:t>
            </w:r>
          </w:p>
          <w:p w14:paraId="35ADA2C0" w14:textId="77777777" w:rsidR="00046990" w:rsidRDefault="00641F24">
            <w:pPr>
              <w:pStyle w:val="TableParagraph"/>
              <w:numPr>
                <w:ilvl w:val="0"/>
                <w:numId w:val="6"/>
              </w:numPr>
              <w:tabs>
                <w:tab w:val="left" w:pos="264"/>
              </w:tabs>
              <w:spacing w:before="117" w:line="256" w:lineRule="auto"/>
              <w:ind w:right="940" w:firstLine="0"/>
              <w:jc w:val="both"/>
            </w:pPr>
            <w:r>
              <w:t xml:space="preserve">at policy level (where applicable) (what will be the structural impact of the action — </w:t>
            </w:r>
            <w:proofErr w:type="gramStart"/>
            <w:r>
              <w:t>e.g.</w:t>
            </w:r>
            <w:proofErr w:type="gramEnd"/>
            <w:r>
              <w:t xml:space="preserve"> will it lead to improved legislation, codes of conduct, methods,</w:t>
            </w:r>
            <w:r>
              <w:rPr>
                <w:spacing w:val="-2"/>
              </w:rPr>
              <w:t xml:space="preserve"> </w:t>
            </w:r>
            <w:proofErr w:type="spellStart"/>
            <w:r>
              <w:t>etc</w:t>
            </w:r>
            <w:proofErr w:type="spellEnd"/>
            <w:r>
              <w:t>?)?</w:t>
            </w:r>
          </w:p>
        </w:tc>
        <w:tc>
          <w:tcPr>
            <w:tcW w:w="960" w:type="dxa"/>
          </w:tcPr>
          <w:p w14:paraId="614975B1" w14:textId="77777777" w:rsidR="00046990" w:rsidRDefault="00046990">
            <w:pPr>
              <w:pStyle w:val="TableParagraph"/>
              <w:spacing w:before="7"/>
              <w:rPr>
                <w:b/>
                <w:sz w:val="33"/>
              </w:rPr>
            </w:pPr>
          </w:p>
          <w:p w14:paraId="5A34EE40" w14:textId="77777777" w:rsidR="00046990" w:rsidRDefault="00641F24">
            <w:pPr>
              <w:pStyle w:val="TableParagraph"/>
              <w:ind w:left="302" w:right="267"/>
              <w:jc w:val="center"/>
            </w:pPr>
            <w:r>
              <w:t>5*2</w:t>
            </w:r>
          </w:p>
        </w:tc>
        <w:tc>
          <w:tcPr>
            <w:tcW w:w="760" w:type="dxa"/>
          </w:tcPr>
          <w:p w14:paraId="3BA4FD1E" w14:textId="77777777" w:rsidR="00046990" w:rsidRDefault="00046990">
            <w:pPr>
              <w:pStyle w:val="TableParagraph"/>
              <w:spacing w:before="7"/>
              <w:rPr>
                <w:b/>
                <w:sz w:val="33"/>
              </w:rPr>
            </w:pPr>
          </w:p>
          <w:p w14:paraId="438F4901" w14:textId="77777777" w:rsidR="00046990" w:rsidRDefault="00641F24">
            <w:pPr>
              <w:pStyle w:val="TableParagraph"/>
              <w:ind w:left="255"/>
            </w:pPr>
            <w:r>
              <w:t>10</w:t>
            </w:r>
          </w:p>
        </w:tc>
      </w:tr>
    </w:tbl>
    <w:p w14:paraId="2A88D2AA" w14:textId="77777777" w:rsidR="00046990" w:rsidRDefault="00046990">
      <w:pPr>
        <w:sectPr w:rsidR="00046990">
          <w:pgSz w:w="11920" w:h="16840"/>
          <w:pgMar w:top="2340" w:right="260" w:bottom="2420" w:left="940" w:header="130" w:footer="2236" w:gutter="0"/>
          <w:cols w:space="720"/>
        </w:sectPr>
      </w:pPr>
    </w:p>
    <w:p w14:paraId="5E06901C" w14:textId="77777777" w:rsidR="00046990" w:rsidRDefault="00046990">
      <w:pPr>
        <w:pStyle w:val="BodyText"/>
        <w:spacing w:before="10" w:after="1"/>
        <w:rPr>
          <w:b/>
          <w:sz w:val="29"/>
        </w:rPr>
      </w:pPr>
    </w:p>
    <w:tbl>
      <w:tblPr>
        <w:tblW w:w="0" w:type="auto"/>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5460"/>
        <w:gridCol w:w="960"/>
        <w:gridCol w:w="760"/>
      </w:tblGrid>
      <w:tr w:rsidR="00046990" w14:paraId="16AF947D" w14:textId="77777777">
        <w:trPr>
          <w:trHeight w:val="1100"/>
        </w:trPr>
        <w:tc>
          <w:tcPr>
            <w:tcW w:w="2620" w:type="dxa"/>
          </w:tcPr>
          <w:p w14:paraId="3CD35F88" w14:textId="77777777" w:rsidR="00046990" w:rsidRDefault="00641F24">
            <w:pPr>
              <w:pStyle w:val="TableParagraph"/>
              <w:spacing w:before="2" w:line="264" w:lineRule="auto"/>
              <w:ind w:left="208" w:right="176"/>
              <w:jc w:val="center"/>
              <w:rPr>
                <w:b/>
              </w:rPr>
            </w:pPr>
            <w:r>
              <w:rPr>
                <w:b/>
              </w:rPr>
              <w:t>Community participation and awareness</w:t>
            </w:r>
          </w:p>
        </w:tc>
        <w:tc>
          <w:tcPr>
            <w:tcW w:w="5460" w:type="dxa"/>
          </w:tcPr>
          <w:p w14:paraId="1404CAB0" w14:textId="77777777" w:rsidR="00046990" w:rsidRDefault="00046990">
            <w:pPr>
              <w:pStyle w:val="TableParagraph"/>
              <w:spacing w:before="1"/>
              <w:rPr>
                <w:b/>
                <w:sz w:val="33"/>
              </w:rPr>
            </w:pPr>
          </w:p>
          <w:p w14:paraId="16E07318" w14:textId="77777777" w:rsidR="00046990" w:rsidRDefault="00641F24">
            <w:pPr>
              <w:pStyle w:val="TableParagraph"/>
              <w:spacing w:line="271" w:lineRule="auto"/>
              <w:ind w:left="120" w:right="253"/>
            </w:pPr>
            <w:r>
              <w:t xml:space="preserve">1. Does the project promote community mobilization and participation and </w:t>
            </w:r>
            <w:proofErr w:type="gramStart"/>
            <w:r>
              <w:t>citizenship ?</w:t>
            </w:r>
            <w:proofErr w:type="gramEnd"/>
            <w:r>
              <w:t xml:space="preserve"> (score 1-5)</w:t>
            </w:r>
          </w:p>
        </w:tc>
        <w:tc>
          <w:tcPr>
            <w:tcW w:w="960" w:type="dxa"/>
          </w:tcPr>
          <w:p w14:paraId="3BAC1930" w14:textId="77777777" w:rsidR="00046990" w:rsidRDefault="00046990">
            <w:pPr>
              <w:pStyle w:val="TableParagraph"/>
              <w:rPr>
                <w:b/>
                <w:sz w:val="24"/>
              </w:rPr>
            </w:pPr>
          </w:p>
          <w:p w14:paraId="544F2C7D" w14:textId="77777777" w:rsidR="00046990" w:rsidRDefault="00046990">
            <w:pPr>
              <w:pStyle w:val="TableParagraph"/>
              <w:rPr>
                <w:b/>
                <w:sz w:val="24"/>
              </w:rPr>
            </w:pPr>
          </w:p>
          <w:p w14:paraId="7C6AA062" w14:textId="77777777" w:rsidR="00046990" w:rsidRDefault="00641F24">
            <w:pPr>
              <w:pStyle w:val="TableParagraph"/>
              <w:spacing w:before="194"/>
              <w:ind w:left="302" w:right="267"/>
              <w:jc w:val="center"/>
            </w:pPr>
            <w:r>
              <w:t>5*2</w:t>
            </w:r>
          </w:p>
        </w:tc>
        <w:tc>
          <w:tcPr>
            <w:tcW w:w="760" w:type="dxa"/>
          </w:tcPr>
          <w:p w14:paraId="2197BBCD" w14:textId="77777777" w:rsidR="00046990" w:rsidRDefault="00046990">
            <w:pPr>
              <w:pStyle w:val="TableParagraph"/>
              <w:rPr>
                <w:b/>
                <w:sz w:val="24"/>
              </w:rPr>
            </w:pPr>
          </w:p>
          <w:p w14:paraId="550C6609" w14:textId="77777777" w:rsidR="00046990" w:rsidRDefault="00046990">
            <w:pPr>
              <w:pStyle w:val="TableParagraph"/>
              <w:rPr>
                <w:b/>
                <w:sz w:val="24"/>
              </w:rPr>
            </w:pPr>
          </w:p>
          <w:p w14:paraId="57B35ACF" w14:textId="77777777" w:rsidR="00046990" w:rsidRDefault="00641F24">
            <w:pPr>
              <w:pStyle w:val="TableParagraph"/>
              <w:spacing w:before="194"/>
              <w:ind w:left="236" w:right="244"/>
              <w:jc w:val="center"/>
            </w:pPr>
            <w:r>
              <w:t>10</w:t>
            </w:r>
          </w:p>
        </w:tc>
      </w:tr>
      <w:tr w:rsidR="00046990" w14:paraId="0682DC2C" w14:textId="77777777">
        <w:trPr>
          <w:trHeight w:val="759"/>
        </w:trPr>
        <w:tc>
          <w:tcPr>
            <w:tcW w:w="2620" w:type="dxa"/>
          </w:tcPr>
          <w:p w14:paraId="68E0385A" w14:textId="77777777" w:rsidR="00046990" w:rsidRDefault="00641F24">
            <w:pPr>
              <w:pStyle w:val="TableParagraph"/>
              <w:spacing w:before="14" w:line="271" w:lineRule="auto"/>
              <w:ind w:left="745" w:hanging="390"/>
              <w:rPr>
                <w:b/>
              </w:rPr>
            </w:pPr>
            <w:r>
              <w:rPr>
                <w:b/>
              </w:rPr>
              <w:t>Visibility action and cooperation</w:t>
            </w:r>
          </w:p>
        </w:tc>
        <w:tc>
          <w:tcPr>
            <w:tcW w:w="5460" w:type="dxa"/>
          </w:tcPr>
          <w:p w14:paraId="7CDED6B1" w14:textId="77777777" w:rsidR="00046990" w:rsidRDefault="00641F24">
            <w:pPr>
              <w:pStyle w:val="TableParagraph"/>
              <w:spacing w:before="14" w:line="271" w:lineRule="auto"/>
              <w:ind w:left="120"/>
            </w:pPr>
            <w:r>
              <w:t>1. Has the applicant presented how to ensure the project’s visibility? (score 1-5)</w:t>
            </w:r>
          </w:p>
        </w:tc>
        <w:tc>
          <w:tcPr>
            <w:tcW w:w="960" w:type="dxa"/>
          </w:tcPr>
          <w:p w14:paraId="0BDF4A20" w14:textId="77777777" w:rsidR="00046990" w:rsidRDefault="00046990">
            <w:pPr>
              <w:pStyle w:val="TableParagraph"/>
              <w:spacing w:before="3"/>
              <w:rPr>
                <w:b/>
                <w:sz w:val="34"/>
              </w:rPr>
            </w:pPr>
          </w:p>
          <w:p w14:paraId="102B70FD" w14:textId="77777777" w:rsidR="00046990" w:rsidRDefault="00641F24">
            <w:pPr>
              <w:pStyle w:val="TableParagraph"/>
              <w:spacing w:before="1"/>
              <w:ind w:left="302" w:right="267"/>
              <w:jc w:val="center"/>
            </w:pPr>
            <w:r>
              <w:t>5*2</w:t>
            </w:r>
          </w:p>
        </w:tc>
        <w:tc>
          <w:tcPr>
            <w:tcW w:w="760" w:type="dxa"/>
          </w:tcPr>
          <w:p w14:paraId="6D9A58B3" w14:textId="77777777" w:rsidR="00046990" w:rsidRDefault="00046990">
            <w:pPr>
              <w:pStyle w:val="TableParagraph"/>
              <w:spacing w:before="3"/>
              <w:rPr>
                <w:b/>
                <w:sz w:val="34"/>
              </w:rPr>
            </w:pPr>
          </w:p>
          <w:p w14:paraId="5549AD1C" w14:textId="77777777" w:rsidR="00046990" w:rsidRDefault="00641F24">
            <w:pPr>
              <w:pStyle w:val="TableParagraph"/>
              <w:spacing w:before="1"/>
              <w:ind w:left="236" w:right="244"/>
              <w:jc w:val="center"/>
            </w:pPr>
            <w:r>
              <w:t>10</w:t>
            </w:r>
          </w:p>
        </w:tc>
      </w:tr>
      <w:tr w:rsidR="00046990" w14:paraId="37D0672B" w14:textId="77777777">
        <w:trPr>
          <w:trHeight w:val="740"/>
        </w:trPr>
        <w:tc>
          <w:tcPr>
            <w:tcW w:w="2620" w:type="dxa"/>
            <w:vMerge w:val="restart"/>
          </w:tcPr>
          <w:p w14:paraId="65454505" w14:textId="77777777" w:rsidR="00046990" w:rsidRDefault="00641F24">
            <w:pPr>
              <w:pStyle w:val="TableParagraph"/>
              <w:spacing w:before="199"/>
              <w:ind w:left="206" w:right="191"/>
              <w:jc w:val="center"/>
              <w:rPr>
                <w:b/>
              </w:rPr>
            </w:pPr>
            <w:r>
              <w:rPr>
                <w:b/>
              </w:rPr>
              <w:t>Budget and</w:t>
            </w:r>
          </w:p>
          <w:p w14:paraId="2D75C422" w14:textId="77777777" w:rsidR="00046990" w:rsidRDefault="00641F24">
            <w:pPr>
              <w:pStyle w:val="TableParagraph"/>
              <w:spacing w:before="120" w:line="271" w:lineRule="auto"/>
              <w:ind w:left="208" w:right="191"/>
              <w:jc w:val="center"/>
              <w:rPr>
                <w:b/>
              </w:rPr>
            </w:pPr>
            <w:r>
              <w:rPr>
                <w:b/>
              </w:rPr>
              <w:t>cost-effectiveness of the action</w:t>
            </w:r>
          </w:p>
        </w:tc>
        <w:tc>
          <w:tcPr>
            <w:tcW w:w="5460" w:type="dxa"/>
          </w:tcPr>
          <w:p w14:paraId="19F214BC" w14:textId="77777777" w:rsidR="00046990" w:rsidRDefault="00641F24">
            <w:pPr>
              <w:pStyle w:val="TableParagraph"/>
              <w:spacing w:before="2" w:line="271" w:lineRule="auto"/>
              <w:ind w:left="120"/>
            </w:pPr>
            <w:r>
              <w:t>1.Are the activities appropriately reflected in the budget? (score 1-5)</w:t>
            </w:r>
          </w:p>
        </w:tc>
        <w:tc>
          <w:tcPr>
            <w:tcW w:w="960" w:type="dxa"/>
          </w:tcPr>
          <w:p w14:paraId="7712359A" w14:textId="77777777" w:rsidR="00046990" w:rsidRDefault="00046990">
            <w:pPr>
              <w:pStyle w:val="TableParagraph"/>
              <w:spacing w:before="4"/>
              <w:rPr>
                <w:b/>
                <w:sz w:val="33"/>
              </w:rPr>
            </w:pPr>
          </w:p>
          <w:p w14:paraId="109F55D3" w14:textId="77777777" w:rsidR="00046990" w:rsidRDefault="00641F24">
            <w:pPr>
              <w:pStyle w:val="TableParagraph"/>
              <w:ind w:left="302" w:right="267"/>
              <w:jc w:val="center"/>
            </w:pPr>
            <w:r>
              <w:t>5*2</w:t>
            </w:r>
          </w:p>
        </w:tc>
        <w:tc>
          <w:tcPr>
            <w:tcW w:w="760" w:type="dxa"/>
          </w:tcPr>
          <w:p w14:paraId="4BAC4350" w14:textId="77777777" w:rsidR="00046990" w:rsidRDefault="00046990">
            <w:pPr>
              <w:pStyle w:val="TableParagraph"/>
              <w:spacing w:before="4"/>
              <w:rPr>
                <w:b/>
                <w:sz w:val="33"/>
              </w:rPr>
            </w:pPr>
          </w:p>
          <w:p w14:paraId="2A9F2EBA" w14:textId="77777777" w:rsidR="00046990" w:rsidRDefault="00641F24">
            <w:pPr>
              <w:pStyle w:val="TableParagraph"/>
              <w:ind w:left="236" w:right="244"/>
              <w:jc w:val="center"/>
            </w:pPr>
            <w:r>
              <w:t>10</w:t>
            </w:r>
          </w:p>
        </w:tc>
      </w:tr>
      <w:tr w:rsidR="00046990" w14:paraId="052E6A7B" w14:textId="77777777">
        <w:trPr>
          <w:trHeight w:val="760"/>
        </w:trPr>
        <w:tc>
          <w:tcPr>
            <w:tcW w:w="2620" w:type="dxa"/>
            <w:vMerge/>
            <w:tcBorders>
              <w:top w:val="nil"/>
            </w:tcBorders>
          </w:tcPr>
          <w:p w14:paraId="5112AF0B" w14:textId="77777777" w:rsidR="00046990" w:rsidRDefault="00046990">
            <w:pPr>
              <w:rPr>
                <w:sz w:val="2"/>
                <w:szCs w:val="2"/>
              </w:rPr>
            </w:pPr>
          </w:p>
        </w:tc>
        <w:tc>
          <w:tcPr>
            <w:tcW w:w="5460" w:type="dxa"/>
          </w:tcPr>
          <w:p w14:paraId="54D20B57" w14:textId="77777777" w:rsidR="00046990" w:rsidRDefault="00641F24">
            <w:pPr>
              <w:pStyle w:val="TableParagraph"/>
              <w:spacing w:before="11" w:line="271" w:lineRule="auto"/>
              <w:ind w:left="120" w:right="101"/>
            </w:pPr>
            <w:r>
              <w:t>2. Is the ratio between the estimated costs and the expected results satisfactory? (score 1-5)</w:t>
            </w:r>
          </w:p>
        </w:tc>
        <w:tc>
          <w:tcPr>
            <w:tcW w:w="960" w:type="dxa"/>
          </w:tcPr>
          <w:p w14:paraId="1909FA59" w14:textId="77777777" w:rsidR="00046990" w:rsidRDefault="00046990">
            <w:pPr>
              <w:pStyle w:val="TableParagraph"/>
              <w:spacing w:before="1"/>
              <w:rPr>
                <w:b/>
                <w:sz w:val="34"/>
              </w:rPr>
            </w:pPr>
          </w:p>
          <w:p w14:paraId="2ED5F7D5" w14:textId="77777777" w:rsidR="00046990" w:rsidRDefault="00641F24">
            <w:pPr>
              <w:pStyle w:val="TableParagraph"/>
              <w:ind w:left="35"/>
              <w:jc w:val="center"/>
            </w:pPr>
            <w:r>
              <w:t>5</w:t>
            </w:r>
          </w:p>
        </w:tc>
        <w:tc>
          <w:tcPr>
            <w:tcW w:w="760" w:type="dxa"/>
          </w:tcPr>
          <w:p w14:paraId="61917580" w14:textId="77777777" w:rsidR="00046990" w:rsidRDefault="00046990">
            <w:pPr>
              <w:pStyle w:val="TableParagraph"/>
              <w:spacing w:before="1"/>
              <w:rPr>
                <w:b/>
                <w:sz w:val="34"/>
              </w:rPr>
            </w:pPr>
          </w:p>
          <w:p w14:paraId="2455A883" w14:textId="77777777" w:rsidR="00046990" w:rsidRDefault="00641F24">
            <w:pPr>
              <w:pStyle w:val="TableParagraph"/>
              <w:jc w:val="center"/>
            </w:pPr>
            <w:r>
              <w:t>5</w:t>
            </w:r>
          </w:p>
        </w:tc>
      </w:tr>
    </w:tbl>
    <w:p w14:paraId="60B7AFB2" w14:textId="77777777" w:rsidR="00046990" w:rsidRDefault="00046990">
      <w:pPr>
        <w:jc w:val="center"/>
        <w:sectPr w:rsidR="00046990">
          <w:pgSz w:w="11920" w:h="16840"/>
          <w:pgMar w:top="2340" w:right="260" w:bottom="2420" w:left="940" w:header="130" w:footer="2236" w:gutter="0"/>
          <w:cols w:space="720"/>
        </w:sectPr>
      </w:pPr>
    </w:p>
    <w:p w14:paraId="01DC36A8" w14:textId="77777777" w:rsidR="00046990" w:rsidRDefault="00046990">
      <w:pPr>
        <w:pStyle w:val="BodyText"/>
        <w:rPr>
          <w:b/>
          <w:sz w:val="20"/>
        </w:rPr>
      </w:pPr>
    </w:p>
    <w:p w14:paraId="78296939" w14:textId="77777777" w:rsidR="00046990" w:rsidRDefault="00046990">
      <w:pPr>
        <w:pStyle w:val="BodyText"/>
        <w:rPr>
          <w:b/>
          <w:sz w:val="20"/>
        </w:rPr>
      </w:pPr>
    </w:p>
    <w:p w14:paraId="67B6B7A1" w14:textId="77777777" w:rsidR="00046990" w:rsidRDefault="00046990">
      <w:pPr>
        <w:pStyle w:val="BodyText"/>
        <w:rPr>
          <w:b/>
          <w:sz w:val="20"/>
        </w:rPr>
      </w:pPr>
    </w:p>
    <w:p w14:paraId="67AF7912" w14:textId="77777777" w:rsidR="00046990" w:rsidRDefault="00046990">
      <w:pPr>
        <w:pStyle w:val="BodyText"/>
        <w:spacing w:before="2"/>
        <w:rPr>
          <w:b/>
          <w:sz w:val="19"/>
        </w:rPr>
      </w:pPr>
    </w:p>
    <w:p w14:paraId="51C4A2B8" w14:textId="77777777" w:rsidR="00046990" w:rsidRDefault="00641F24">
      <w:pPr>
        <w:ind w:left="2230"/>
        <w:rPr>
          <w:b/>
        </w:rPr>
      </w:pPr>
      <w:r>
        <w:rPr>
          <w:b/>
          <w:u w:val="single"/>
        </w:rPr>
        <w:t>Provisional selection</w:t>
      </w:r>
    </w:p>
    <w:p w14:paraId="7FA35E5B" w14:textId="77777777" w:rsidR="00046990" w:rsidRDefault="00046990">
      <w:pPr>
        <w:pStyle w:val="BodyText"/>
        <w:rPr>
          <w:b/>
          <w:sz w:val="24"/>
        </w:rPr>
      </w:pPr>
    </w:p>
    <w:p w14:paraId="3967D061" w14:textId="77777777" w:rsidR="00046990" w:rsidRDefault="00046990">
      <w:pPr>
        <w:pStyle w:val="BodyText"/>
        <w:spacing w:before="9"/>
        <w:rPr>
          <w:b/>
          <w:sz w:val="28"/>
        </w:rPr>
      </w:pPr>
    </w:p>
    <w:p w14:paraId="5EB1F4E0" w14:textId="77777777" w:rsidR="00046990" w:rsidRDefault="00641F24">
      <w:pPr>
        <w:pStyle w:val="BodyText"/>
        <w:spacing w:line="235" w:lineRule="auto"/>
        <w:ind w:left="880" w:right="1088" w:firstLine="1350"/>
        <w:jc w:val="both"/>
      </w:pPr>
      <w:r>
        <w:t>After the evaluation, a table will be drawn up listing the applications ranked according to their score. The highest scoring applications will be provisionally selected until the available budget for this Call for Proposal is reached. In addition, a reserve list will be drawn up following the same criteria. This list will be used if more funds become available during the validity period of the reserve list.</w:t>
      </w:r>
    </w:p>
    <w:p w14:paraId="6C0C14D5" w14:textId="77777777" w:rsidR="00046990" w:rsidRDefault="00046990">
      <w:pPr>
        <w:pStyle w:val="BodyText"/>
        <w:rPr>
          <w:sz w:val="24"/>
        </w:rPr>
      </w:pPr>
    </w:p>
    <w:p w14:paraId="268818F4" w14:textId="77777777" w:rsidR="00046990" w:rsidRDefault="00046990">
      <w:pPr>
        <w:pStyle w:val="BodyText"/>
        <w:spacing w:before="9"/>
        <w:rPr>
          <w:sz w:val="20"/>
        </w:rPr>
      </w:pPr>
    </w:p>
    <w:p w14:paraId="4E321FEE" w14:textId="77777777" w:rsidR="00046990" w:rsidRDefault="00641F24">
      <w:pPr>
        <w:pStyle w:val="BodyText"/>
        <w:spacing w:line="228" w:lineRule="auto"/>
        <w:ind w:left="880" w:right="1001"/>
      </w:pPr>
      <w:r>
        <w:t>Any rejected application will be replaced by the next best placed application on the reserve list that falls within the available budget for this Call for Proposals.</w:t>
      </w:r>
    </w:p>
    <w:p w14:paraId="73FFDEC0" w14:textId="77777777" w:rsidR="00046990" w:rsidRDefault="00046990">
      <w:pPr>
        <w:pStyle w:val="BodyText"/>
        <w:rPr>
          <w:sz w:val="24"/>
        </w:rPr>
      </w:pPr>
    </w:p>
    <w:p w14:paraId="3A115E2B" w14:textId="77777777" w:rsidR="00046990" w:rsidRDefault="00046990">
      <w:pPr>
        <w:pStyle w:val="BodyText"/>
        <w:spacing w:before="8"/>
        <w:rPr>
          <w:sz w:val="20"/>
        </w:rPr>
      </w:pPr>
    </w:p>
    <w:p w14:paraId="4756592F" w14:textId="77777777" w:rsidR="00046990" w:rsidRDefault="00641F24">
      <w:pPr>
        <w:pStyle w:val="Heading1"/>
        <w:ind w:left="880"/>
      </w:pPr>
      <w:bookmarkStart w:id="8" w:name="_TOC_250001"/>
      <w:bookmarkEnd w:id="8"/>
      <w:r>
        <w:t>STEP 4: FINAL EVALUATION</w:t>
      </w:r>
    </w:p>
    <w:p w14:paraId="56A83771" w14:textId="77777777" w:rsidR="00046990" w:rsidRDefault="00046990">
      <w:pPr>
        <w:pStyle w:val="BodyText"/>
        <w:rPr>
          <w:b/>
          <w:sz w:val="24"/>
        </w:rPr>
      </w:pPr>
    </w:p>
    <w:p w14:paraId="0E63BBF3" w14:textId="77777777" w:rsidR="00046990" w:rsidRDefault="00046990">
      <w:pPr>
        <w:pStyle w:val="BodyText"/>
        <w:spacing w:before="1"/>
        <w:rPr>
          <w:b/>
          <w:sz w:val="20"/>
        </w:rPr>
      </w:pPr>
    </w:p>
    <w:p w14:paraId="232E2136" w14:textId="77777777" w:rsidR="00046990" w:rsidRDefault="00641F24">
      <w:pPr>
        <w:pStyle w:val="BodyText"/>
        <w:spacing w:line="228" w:lineRule="auto"/>
        <w:ind w:left="880" w:right="1086"/>
      </w:pPr>
      <w:r>
        <w:t>The applicants who have received the best assessment and score will be announced as winners by the Sub Granting Authority.</w:t>
      </w:r>
    </w:p>
    <w:p w14:paraId="3BBCD67B" w14:textId="77777777" w:rsidR="00046990" w:rsidRDefault="00046990">
      <w:pPr>
        <w:pStyle w:val="BodyText"/>
        <w:rPr>
          <w:sz w:val="24"/>
        </w:rPr>
      </w:pPr>
    </w:p>
    <w:p w14:paraId="567CF98F" w14:textId="77777777" w:rsidR="00046990" w:rsidRDefault="00046990">
      <w:pPr>
        <w:pStyle w:val="BodyText"/>
        <w:spacing w:before="7"/>
        <w:rPr>
          <w:sz w:val="20"/>
        </w:rPr>
      </w:pPr>
    </w:p>
    <w:p w14:paraId="137ECABA" w14:textId="77777777" w:rsidR="00046990" w:rsidRDefault="00641F24">
      <w:pPr>
        <w:pStyle w:val="BodyText"/>
        <w:spacing w:line="271" w:lineRule="auto"/>
        <w:ind w:left="880" w:right="1086"/>
      </w:pPr>
      <w:r>
        <w:t>The Program Management Team gives final approval of the winning projects based on a ranking list coming as a result of:</w:t>
      </w:r>
    </w:p>
    <w:p w14:paraId="02340B01" w14:textId="77777777" w:rsidR="00046990" w:rsidRDefault="00046990">
      <w:pPr>
        <w:pStyle w:val="BodyText"/>
        <w:rPr>
          <w:sz w:val="24"/>
        </w:rPr>
      </w:pPr>
    </w:p>
    <w:p w14:paraId="2196D924" w14:textId="77777777" w:rsidR="00046990" w:rsidRDefault="00641F24">
      <w:pPr>
        <w:pStyle w:val="ListParagraph"/>
        <w:numPr>
          <w:ilvl w:val="1"/>
          <w:numId w:val="7"/>
        </w:numPr>
        <w:tabs>
          <w:tab w:val="left" w:pos="1599"/>
          <w:tab w:val="left" w:pos="1600"/>
        </w:tabs>
        <w:spacing w:before="150"/>
      </w:pPr>
      <w:r>
        <w:t>The administrative/eligibility assessment of the</w:t>
      </w:r>
      <w:r>
        <w:rPr>
          <w:spacing w:val="-8"/>
        </w:rPr>
        <w:t xml:space="preserve"> </w:t>
      </w:r>
      <w:r>
        <w:t>proposal;</w:t>
      </w:r>
    </w:p>
    <w:p w14:paraId="33150143" w14:textId="77777777" w:rsidR="00046990" w:rsidRDefault="00046990">
      <w:pPr>
        <w:pStyle w:val="BodyText"/>
        <w:spacing w:before="9"/>
      </w:pPr>
    </w:p>
    <w:p w14:paraId="47DE473F" w14:textId="77777777" w:rsidR="00046990" w:rsidRDefault="00641F24">
      <w:pPr>
        <w:pStyle w:val="ListParagraph"/>
        <w:numPr>
          <w:ilvl w:val="1"/>
          <w:numId w:val="7"/>
        </w:numPr>
        <w:tabs>
          <w:tab w:val="left" w:pos="1599"/>
          <w:tab w:val="left" w:pos="1600"/>
        </w:tabs>
      </w:pPr>
      <w:r>
        <w:t>The evaluation of the proposed</w:t>
      </w:r>
      <w:r>
        <w:rPr>
          <w:spacing w:val="-7"/>
        </w:rPr>
        <w:t xml:space="preserve"> </w:t>
      </w:r>
      <w:r>
        <w:t>action.</w:t>
      </w:r>
    </w:p>
    <w:p w14:paraId="356028E9" w14:textId="77777777" w:rsidR="00046990" w:rsidRDefault="00046990">
      <w:pPr>
        <w:pStyle w:val="BodyText"/>
        <w:rPr>
          <w:sz w:val="24"/>
        </w:rPr>
      </w:pPr>
    </w:p>
    <w:p w14:paraId="450E3122" w14:textId="77777777" w:rsidR="00046990" w:rsidRDefault="00046990">
      <w:pPr>
        <w:pStyle w:val="BodyText"/>
        <w:spacing w:before="5"/>
        <w:rPr>
          <w:sz w:val="20"/>
        </w:rPr>
      </w:pPr>
    </w:p>
    <w:p w14:paraId="4C7FD1EC" w14:textId="77777777" w:rsidR="00046990" w:rsidRDefault="00641F24">
      <w:pPr>
        <w:pStyle w:val="BodyText"/>
        <w:spacing w:line="235" w:lineRule="auto"/>
        <w:ind w:left="880" w:right="1693"/>
        <w:jc w:val="both"/>
      </w:pPr>
      <w:r>
        <w:t>The final Evaluation Report, including the results of the above, will be prepared and signed by each evaluation committee member, and will be sent to the European Union Delegation (EUD) for a “no-objection opinion”.</w:t>
      </w:r>
    </w:p>
    <w:p w14:paraId="5EA52C24" w14:textId="77777777" w:rsidR="00046990" w:rsidRDefault="00046990">
      <w:pPr>
        <w:pStyle w:val="BodyText"/>
        <w:rPr>
          <w:sz w:val="24"/>
        </w:rPr>
      </w:pPr>
    </w:p>
    <w:p w14:paraId="019B4004" w14:textId="77777777" w:rsidR="00046990" w:rsidRDefault="00046990">
      <w:pPr>
        <w:pStyle w:val="BodyText"/>
        <w:spacing w:before="11"/>
        <w:rPr>
          <w:sz w:val="19"/>
        </w:rPr>
      </w:pPr>
    </w:p>
    <w:p w14:paraId="3BF39240" w14:textId="77777777" w:rsidR="00046990" w:rsidRDefault="00641F24">
      <w:pPr>
        <w:pStyle w:val="BodyText"/>
        <w:spacing w:line="228" w:lineRule="auto"/>
        <w:ind w:left="880" w:right="1001"/>
      </w:pPr>
      <w:r>
        <w:t>Once the “no-objection opinion” by the EUD is received, the applicants will be notified about the final results of the process.</w:t>
      </w:r>
    </w:p>
    <w:p w14:paraId="0A3E6EF5" w14:textId="77777777" w:rsidR="00046990" w:rsidRDefault="00046990">
      <w:pPr>
        <w:pStyle w:val="BodyText"/>
        <w:rPr>
          <w:sz w:val="24"/>
        </w:rPr>
      </w:pPr>
    </w:p>
    <w:p w14:paraId="18335372" w14:textId="77777777" w:rsidR="00046990" w:rsidRDefault="00046990">
      <w:pPr>
        <w:pStyle w:val="BodyText"/>
        <w:spacing w:before="11"/>
        <w:rPr>
          <w:sz w:val="20"/>
        </w:rPr>
      </w:pPr>
    </w:p>
    <w:p w14:paraId="0414F6DD" w14:textId="77777777" w:rsidR="00046990" w:rsidRDefault="00641F24">
      <w:pPr>
        <w:pStyle w:val="Heading1"/>
        <w:ind w:left="880"/>
        <w:jc w:val="both"/>
      </w:pPr>
      <w:bookmarkStart w:id="9" w:name="_TOC_250000"/>
      <w:bookmarkEnd w:id="9"/>
      <w:r>
        <w:t>STEP 5: NEGOTIATION AND CONTRACTING STAGE</w:t>
      </w:r>
    </w:p>
    <w:p w14:paraId="334F2379" w14:textId="77777777" w:rsidR="00046990" w:rsidRDefault="00046990">
      <w:pPr>
        <w:jc w:val="both"/>
        <w:sectPr w:rsidR="00046990">
          <w:pgSz w:w="11920" w:h="16840"/>
          <w:pgMar w:top="2340" w:right="260" w:bottom="2420" w:left="940" w:header="130" w:footer="2236" w:gutter="0"/>
          <w:cols w:space="720"/>
        </w:sectPr>
      </w:pPr>
    </w:p>
    <w:p w14:paraId="7E10B2B8" w14:textId="77777777" w:rsidR="00046990" w:rsidRDefault="00046990">
      <w:pPr>
        <w:pStyle w:val="BodyText"/>
        <w:spacing w:before="5"/>
        <w:rPr>
          <w:b/>
        </w:rPr>
      </w:pPr>
    </w:p>
    <w:p w14:paraId="61A52DE9" w14:textId="77777777" w:rsidR="00046990" w:rsidRDefault="00641F24">
      <w:pPr>
        <w:pStyle w:val="BodyText"/>
        <w:spacing w:before="91" w:line="271" w:lineRule="auto"/>
        <w:ind w:left="880" w:right="1001"/>
      </w:pPr>
      <w:r>
        <w:t>The Sub Granting Authority, prior to signing the contract, reserves the right to negotiate with the applicant in order to:</w:t>
      </w:r>
    </w:p>
    <w:p w14:paraId="18DF213C" w14:textId="77777777" w:rsidR="00046990" w:rsidRDefault="00046990">
      <w:pPr>
        <w:pStyle w:val="BodyText"/>
        <w:rPr>
          <w:sz w:val="24"/>
        </w:rPr>
      </w:pPr>
    </w:p>
    <w:p w14:paraId="430AA941" w14:textId="77777777" w:rsidR="00046990" w:rsidRDefault="00046990">
      <w:pPr>
        <w:pStyle w:val="BodyText"/>
        <w:rPr>
          <w:sz w:val="24"/>
        </w:rPr>
      </w:pPr>
    </w:p>
    <w:p w14:paraId="0B0BEDC5" w14:textId="77777777" w:rsidR="00046990" w:rsidRDefault="00046990">
      <w:pPr>
        <w:pStyle w:val="BodyText"/>
        <w:rPr>
          <w:sz w:val="24"/>
        </w:rPr>
      </w:pPr>
    </w:p>
    <w:p w14:paraId="63AD5929" w14:textId="77777777" w:rsidR="00046990" w:rsidRDefault="00046990">
      <w:pPr>
        <w:pStyle w:val="BodyText"/>
        <w:rPr>
          <w:sz w:val="24"/>
        </w:rPr>
      </w:pPr>
    </w:p>
    <w:p w14:paraId="0C425563" w14:textId="77777777" w:rsidR="00046990" w:rsidRDefault="00046990">
      <w:pPr>
        <w:pStyle w:val="BodyText"/>
        <w:spacing w:before="11"/>
        <w:rPr>
          <w:sz w:val="19"/>
        </w:rPr>
      </w:pPr>
    </w:p>
    <w:p w14:paraId="67D2621F" w14:textId="77777777" w:rsidR="00046990" w:rsidRDefault="00641F24">
      <w:pPr>
        <w:pStyle w:val="ListParagraph"/>
        <w:numPr>
          <w:ilvl w:val="0"/>
          <w:numId w:val="5"/>
        </w:numPr>
        <w:tabs>
          <w:tab w:val="left" w:pos="819"/>
          <w:tab w:val="left" w:pos="820"/>
        </w:tabs>
      </w:pPr>
      <w:r>
        <w:t>Ensure cost efficiency of the</w:t>
      </w:r>
      <w:r>
        <w:rPr>
          <w:spacing w:val="-7"/>
        </w:rPr>
        <w:t xml:space="preserve"> </w:t>
      </w:r>
      <w:r>
        <w:t>action;</w:t>
      </w:r>
    </w:p>
    <w:p w14:paraId="0D0B3115" w14:textId="77777777" w:rsidR="00046990" w:rsidRDefault="00641F24">
      <w:pPr>
        <w:pStyle w:val="ListParagraph"/>
        <w:numPr>
          <w:ilvl w:val="0"/>
          <w:numId w:val="5"/>
        </w:numPr>
        <w:tabs>
          <w:tab w:val="left" w:pos="819"/>
          <w:tab w:val="left" w:pos="820"/>
        </w:tabs>
      </w:pPr>
      <w:r>
        <w:t>Ensure a fair balance between operational and non-operational</w:t>
      </w:r>
      <w:r>
        <w:rPr>
          <w:spacing w:val="-14"/>
        </w:rPr>
        <w:t xml:space="preserve"> </w:t>
      </w:r>
      <w:r>
        <w:t>costs;</w:t>
      </w:r>
    </w:p>
    <w:p w14:paraId="0166A2BD" w14:textId="77777777" w:rsidR="00046990" w:rsidRDefault="00641F24">
      <w:pPr>
        <w:pStyle w:val="ListParagraph"/>
        <w:numPr>
          <w:ilvl w:val="0"/>
          <w:numId w:val="5"/>
        </w:numPr>
        <w:tabs>
          <w:tab w:val="left" w:pos="819"/>
          <w:tab w:val="left" w:pos="820"/>
        </w:tabs>
      </w:pPr>
      <w:r>
        <w:t>Reflect real market</w:t>
      </w:r>
      <w:r>
        <w:rPr>
          <w:spacing w:val="-4"/>
        </w:rPr>
        <w:t xml:space="preserve"> </w:t>
      </w:r>
      <w:r>
        <w:t>costs;</w:t>
      </w:r>
    </w:p>
    <w:p w14:paraId="597DD14D" w14:textId="77777777" w:rsidR="00046990" w:rsidRDefault="00641F24">
      <w:pPr>
        <w:pStyle w:val="ListParagraph"/>
        <w:numPr>
          <w:ilvl w:val="0"/>
          <w:numId w:val="5"/>
        </w:numPr>
        <w:tabs>
          <w:tab w:val="left" w:pos="819"/>
          <w:tab w:val="left" w:pos="820"/>
        </w:tabs>
      </w:pPr>
      <w:r>
        <w:t>Reflect costs in accordance with proposed</w:t>
      </w:r>
      <w:r>
        <w:rPr>
          <w:spacing w:val="-9"/>
        </w:rPr>
        <w:t xml:space="preserve"> </w:t>
      </w:r>
      <w:r>
        <w:t>activities.</w:t>
      </w:r>
    </w:p>
    <w:p w14:paraId="4AD349FE" w14:textId="77777777" w:rsidR="00046990" w:rsidRDefault="00046990">
      <w:pPr>
        <w:pStyle w:val="BodyText"/>
        <w:rPr>
          <w:sz w:val="24"/>
        </w:rPr>
      </w:pPr>
    </w:p>
    <w:p w14:paraId="26CA8478" w14:textId="77777777" w:rsidR="00046990" w:rsidRDefault="00046990">
      <w:pPr>
        <w:pStyle w:val="BodyText"/>
        <w:spacing w:before="7"/>
        <w:rPr>
          <w:sz w:val="20"/>
        </w:rPr>
      </w:pPr>
    </w:p>
    <w:p w14:paraId="4248B859" w14:textId="77777777" w:rsidR="00046990" w:rsidRDefault="00641F24">
      <w:pPr>
        <w:pStyle w:val="BodyText"/>
        <w:spacing w:before="1" w:line="235" w:lineRule="auto"/>
        <w:ind w:left="100" w:right="1104"/>
        <w:jc w:val="both"/>
      </w:pPr>
      <w:r>
        <w:t>The points of negotiation should in no way change the substantial part of the proposed action, but rather be in line with the administrative/financial/HR/programmatic rules of the EU and of the Sub Granting Authority.</w:t>
      </w:r>
    </w:p>
    <w:p w14:paraId="7AD5167B" w14:textId="77777777" w:rsidR="00046990" w:rsidRDefault="00641F24">
      <w:pPr>
        <w:pStyle w:val="BodyText"/>
        <w:spacing w:before="196" w:line="228" w:lineRule="auto"/>
        <w:ind w:left="100" w:right="1001"/>
      </w:pPr>
      <w:r>
        <w:t xml:space="preserve">After reaching an agreement, the sub grant contract will be signed between the relevant applicant and the Master </w:t>
      </w:r>
      <w:proofErr w:type="gramStart"/>
      <w:r>
        <w:t>Peace .</w:t>
      </w:r>
      <w:proofErr w:type="gramEnd"/>
    </w:p>
    <w:p w14:paraId="5BCC58F4" w14:textId="77777777" w:rsidR="00046990" w:rsidRDefault="00641F24">
      <w:pPr>
        <w:pStyle w:val="BodyText"/>
        <w:spacing w:before="197" w:line="228" w:lineRule="auto"/>
        <w:ind w:left="100" w:right="1001"/>
      </w:pPr>
      <w:r>
        <w:rPr>
          <w:color w:val="0000FF"/>
        </w:rPr>
        <w:t>In addition to signing a code of conduct of running a safe space ‘Code of Conduct of Creative Hub’ as an obligation by the contracting authority</w:t>
      </w:r>
    </w:p>
    <w:p w14:paraId="497D749D" w14:textId="77777777" w:rsidR="00046990" w:rsidRDefault="00046990">
      <w:pPr>
        <w:pStyle w:val="BodyText"/>
        <w:rPr>
          <w:sz w:val="24"/>
        </w:rPr>
      </w:pPr>
    </w:p>
    <w:p w14:paraId="6CEF7B0E" w14:textId="77777777" w:rsidR="00046990" w:rsidRDefault="00046990">
      <w:pPr>
        <w:pStyle w:val="BodyText"/>
        <w:spacing w:before="11"/>
        <w:rPr>
          <w:sz w:val="20"/>
        </w:rPr>
      </w:pPr>
    </w:p>
    <w:p w14:paraId="3A50C7FD" w14:textId="77777777" w:rsidR="00046990" w:rsidRDefault="00641F24">
      <w:pPr>
        <w:pStyle w:val="Heading1"/>
        <w:numPr>
          <w:ilvl w:val="0"/>
          <w:numId w:val="4"/>
        </w:numPr>
        <w:tabs>
          <w:tab w:val="left" w:pos="715"/>
        </w:tabs>
      </w:pPr>
      <w:r>
        <w:rPr>
          <w:spacing w:val="-3"/>
        </w:rPr>
        <w:t xml:space="preserve">NOTIFICATION </w:t>
      </w:r>
      <w:r>
        <w:t>OF THE SUB GRANTING AUTHORITY’S</w:t>
      </w:r>
      <w:r>
        <w:rPr>
          <w:spacing w:val="-29"/>
        </w:rPr>
        <w:t xml:space="preserve"> </w:t>
      </w:r>
      <w:r>
        <w:t>DECISION</w:t>
      </w:r>
    </w:p>
    <w:p w14:paraId="48151126" w14:textId="77777777" w:rsidR="00046990" w:rsidRDefault="00046990">
      <w:pPr>
        <w:pStyle w:val="BodyText"/>
        <w:rPr>
          <w:b/>
          <w:sz w:val="24"/>
        </w:rPr>
      </w:pPr>
    </w:p>
    <w:p w14:paraId="6B3FA948" w14:textId="77777777" w:rsidR="00046990" w:rsidRDefault="00046990">
      <w:pPr>
        <w:pStyle w:val="BodyText"/>
        <w:spacing w:before="7"/>
        <w:rPr>
          <w:b/>
          <w:sz w:val="20"/>
        </w:rPr>
      </w:pPr>
    </w:p>
    <w:p w14:paraId="044E1E21" w14:textId="77777777" w:rsidR="00046990" w:rsidRDefault="00641F24">
      <w:pPr>
        <w:pStyle w:val="ListParagraph"/>
        <w:numPr>
          <w:ilvl w:val="1"/>
          <w:numId w:val="4"/>
        </w:numPr>
        <w:tabs>
          <w:tab w:val="left" w:pos="1690"/>
        </w:tabs>
        <w:rPr>
          <w:b/>
        </w:rPr>
      </w:pPr>
      <w:r>
        <w:rPr>
          <w:b/>
        </w:rPr>
        <w:t>Content of the</w:t>
      </w:r>
      <w:r>
        <w:rPr>
          <w:b/>
          <w:spacing w:val="-4"/>
        </w:rPr>
        <w:t xml:space="preserve"> </w:t>
      </w:r>
      <w:r>
        <w:rPr>
          <w:b/>
        </w:rPr>
        <w:t>decision</w:t>
      </w:r>
    </w:p>
    <w:p w14:paraId="43E68BEA" w14:textId="77777777" w:rsidR="00046990" w:rsidRDefault="00046990">
      <w:pPr>
        <w:pStyle w:val="BodyText"/>
        <w:rPr>
          <w:b/>
          <w:sz w:val="24"/>
        </w:rPr>
      </w:pPr>
    </w:p>
    <w:p w14:paraId="7E92651F" w14:textId="77777777" w:rsidR="00046990" w:rsidRDefault="00046990">
      <w:pPr>
        <w:pStyle w:val="BodyText"/>
        <w:spacing w:before="7"/>
        <w:rPr>
          <w:b/>
          <w:sz w:val="20"/>
        </w:rPr>
      </w:pPr>
    </w:p>
    <w:p w14:paraId="513E63A7" w14:textId="77777777" w:rsidR="00046990" w:rsidRDefault="00641F24">
      <w:pPr>
        <w:pStyle w:val="BodyText"/>
        <w:spacing w:line="228" w:lineRule="auto"/>
        <w:ind w:left="520" w:right="1086"/>
      </w:pPr>
      <w:r>
        <w:t>The lead applicants will be informed via email of the Sub Granting Authority’s decision concerning their application.</w:t>
      </w:r>
    </w:p>
    <w:p w14:paraId="6181CE37" w14:textId="77777777" w:rsidR="00046990" w:rsidRDefault="00046990">
      <w:pPr>
        <w:pStyle w:val="BodyText"/>
        <w:rPr>
          <w:sz w:val="24"/>
        </w:rPr>
      </w:pPr>
    </w:p>
    <w:p w14:paraId="4BD0F7EF" w14:textId="77777777" w:rsidR="00046990" w:rsidRDefault="00046990">
      <w:pPr>
        <w:pStyle w:val="BodyText"/>
        <w:rPr>
          <w:sz w:val="24"/>
        </w:rPr>
      </w:pPr>
    </w:p>
    <w:p w14:paraId="2AC47181" w14:textId="77777777" w:rsidR="00046990" w:rsidRDefault="00046990">
      <w:pPr>
        <w:pStyle w:val="BodyText"/>
        <w:rPr>
          <w:sz w:val="24"/>
        </w:rPr>
      </w:pPr>
    </w:p>
    <w:p w14:paraId="4D4327FF" w14:textId="77777777" w:rsidR="00046990" w:rsidRDefault="00641F24">
      <w:pPr>
        <w:pStyle w:val="ListParagraph"/>
        <w:numPr>
          <w:ilvl w:val="1"/>
          <w:numId w:val="4"/>
        </w:numPr>
        <w:tabs>
          <w:tab w:val="left" w:pos="1690"/>
        </w:tabs>
        <w:spacing w:before="193"/>
        <w:rPr>
          <w:b/>
        </w:rPr>
      </w:pPr>
      <w:r>
        <w:rPr>
          <w:b/>
        </w:rPr>
        <w:t>Indicative</w:t>
      </w:r>
      <w:r>
        <w:rPr>
          <w:b/>
          <w:spacing w:val="-2"/>
        </w:rPr>
        <w:t xml:space="preserve"> </w:t>
      </w:r>
      <w:r>
        <w:rPr>
          <w:b/>
        </w:rPr>
        <w:t>timetable</w:t>
      </w:r>
    </w:p>
    <w:p w14:paraId="24623C14" w14:textId="77777777" w:rsidR="00046990" w:rsidRDefault="00046990">
      <w:pPr>
        <w:pStyle w:val="BodyText"/>
        <w:rPr>
          <w:b/>
          <w:sz w:val="20"/>
        </w:rPr>
      </w:pPr>
    </w:p>
    <w:p w14:paraId="67A787F5" w14:textId="77777777" w:rsidR="00046990" w:rsidRDefault="00046990">
      <w:pPr>
        <w:pStyle w:val="BodyText"/>
        <w:rPr>
          <w:b/>
          <w:sz w:val="20"/>
        </w:rPr>
      </w:pPr>
    </w:p>
    <w:p w14:paraId="2117A0CA" w14:textId="77777777" w:rsidR="00046990" w:rsidRDefault="00046990">
      <w:pPr>
        <w:pStyle w:val="BodyText"/>
        <w:rPr>
          <w:b/>
          <w:sz w:val="20"/>
        </w:rPr>
      </w:pPr>
    </w:p>
    <w:p w14:paraId="2280369B" w14:textId="77777777" w:rsidR="00046990" w:rsidRDefault="00046990">
      <w:pPr>
        <w:pStyle w:val="BodyText"/>
        <w:spacing w:before="7"/>
        <w:rPr>
          <w:b/>
          <w:sz w:val="28"/>
        </w:r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2240"/>
        <w:gridCol w:w="2080"/>
      </w:tblGrid>
      <w:tr w:rsidR="00046990" w14:paraId="45D71BCC" w14:textId="77777777">
        <w:trPr>
          <w:trHeight w:val="820"/>
        </w:trPr>
        <w:tc>
          <w:tcPr>
            <w:tcW w:w="5220" w:type="dxa"/>
          </w:tcPr>
          <w:p w14:paraId="2BBBAE41" w14:textId="77777777" w:rsidR="00046990" w:rsidRDefault="00046990">
            <w:pPr>
              <w:pStyle w:val="TableParagraph"/>
            </w:pPr>
          </w:p>
        </w:tc>
        <w:tc>
          <w:tcPr>
            <w:tcW w:w="2240" w:type="dxa"/>
            <w:shd w:val="clear" w:color="auto" w:fill="E3E3E3"/>
          </w:tcPr>
          <w:p w14:paraId="5A18B433" w14:textId="77777777" w:rsidR="00046990" w:rsidRDefault="00641F24">
            <w:pPr>
              <w:pStyle w:val="TableParagraph"/>
              <w:spacing w:before="1"/>
              <w:ind w:left="804" w:right="764"/>
              <w:jc w:val="center"/>
              <w:rPr>
                <w:b/>
              </w:rPr>
            </w:pPr>
            <w:r>
              <w:rPr>
                <w:b/>
              </w:rPr>
              <w:t>DATE</w:t>
            </w:r>
          </w:p>
        </w:tc>
        <w:tc>
          <w:tcPr>
            <w:tcW w:w="2080" w:type="dxa"/>
            <w:shd w:val="clear" w:color="auto" w:fill="E3E3E3"/>
          </w:tcPr>
          <w:p w14:paraId="00C5F866" w14:textId="77777777" w:rsidR="00046990" w:rsidRDefault="00641F24">
            <w:pPr>
              <w:pStyle w:val="TableParagraph"/>
              <w:spacing w:before="1"/>
              <w:ind w:left="728" w:right="705"/>
              <w:jc w:val="center"/>
              <w:rPr>
                <w:b/>
              </w:rPr>
            </w:pPr>
            <w:r>
              <w:rPr>
                <w:b/>
              </w:rPr>
              <w:t>TIME</w:t>
            </w:r>
          </w:p>
        </w:tc>
      </w:tr>
    </w:tbl>
    <w:p w14:paraId="68524A88" w14:textId="77777777" w:rsidR="00046990" w:rsidRDefault="00046990">
      <w:pPr>
        <w:jc w:val="center"/>
        <w:sectPr w:rsidR="00046990">
          <w:pgSz w:w="11920" w:h="16840"/>
          <w:pgMar w:top="2340" w:right="260" w:bottom="2500" w:left="940" w:header="130" w:footer="2236" w:gutter="0"/>
          <w:cols w:space="720"/>
        </w:sectPr>
      </w:pPr>
    </w:p>
    <w:p w14:paraId="38023E84" w14:textId="77777777" w:rsidR="00046990" w:rsidRDefault="00046990">
      <w:pPr>
        <w:pStyle w:val="BodyText"/>
        <w:spacing w:before="10" w:after="1"/>
        <w:rPr>
          <w:b/>
          <w:sz w:val="29"/>
        </w:r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2240"/>
        <w:gridCol w:w="2080"/>
      </w:tblGrid>
      <w:tr w:rsidR="00046990" w14:paraId="62280FF7" w14:textId="77777777">
        <w:trPr>
          <w:trHeight w:val="500"/>
        </w:trPr>
        <w:tc>
          <w:tcPr>
            <w:tcW w:w="5220" w:type="dxa"/>
            <w:shd w:val="clear" w:color="auto" w:fill="E3E3E3"/>
          </w:tcPr>
          <w:p w14:paraId="49251223" w14:textId="77777777" w:rsidR="00046990" w:rsidRDefault="00641F24">
            <w:pPr>
              <w:pStyle w:val="TableParagraph"/>
              <w:spacing w:before="2"/>
              <w:ind w:left="394"/>
              <w:rPr>
                <w:b/>
              </w:rPr>
            </w:pPr>
            <w:r>
              <w:rPr>
                <w:b/>
              </w:rPr>
              <w:t>1. Official Public Launch of the Call</w:t>
            </w:r>
          </w:p>
        </w:tc>
        <w:tc>
          <w:tcPr>
            <w:tcW w:w="2240" w:type="dxa"/>
          </w:tcPr>
          <w:p w14:paraId="2E35ADCB" w14:textId="77777777" w:rsidR="00046990" w:rsidRDefault="00641F24">
            <w:pPr>
              <w:pStyle w:val="TableParagraph"/>
              <w:spacing w:before="2"/>
              <w:ind w:left="59"/>
              <w:rPr>
                <w:b/>
              </w:rPr>
            </w:pPr>
            <w:r>
              <w:rPr>
                <w:b/>
              </w:rPr>
              <w:t xml:space="preserve">Apr 16 </w:t>
            </w:r>
            <w:proofErr w:type="spellStart"/>
            <w:r>
              <w:rPr>
                <w:b/>
                <w:vertAlign w:val="superscript"/>
              </w:rPr>
              <w:t>th</w:t>
            </w:r>
            <w:proofErr w:type="spellEnd"/>
            <w:r>
              <w:rPr>
                <w:b/>
              </w:rPr>
              <w:t xml:space="preserve"> 2021</w:t>
            </w:r>
          </w:p>
        </w:tc>
        <w:tc>
          <w:tcPr>
            <w:tcW w:w="2080" w:type="dxa"/>
          </w:tcPr>
          <w:p w14:paraId="5C591FDC" w14:textId="77777777" w:rsidR="00046990" w:rsidRDefault="00641F24">
            <w:pPr>
              <w:pStyle w:val="TableParagraph"/>
              <w:spacing w:before="2"/>
              <w:ind w:left="14"/>
              <w:rPr>
                <w:b/>
              </w:rPr>
            </w:pPr>
            <w:r>
              <w:rPr>
                <w:b/>
              </w:rPr>
              <w:t>17: 00 PM</w:t>
            </w:r>
          </w:p>
        </w:tc>
      </w:tr>
      <w:tr w:rsidR="00046990" w14:paraId="7D11DF47" w14:textId="77777777">
        <w:trPr>
          <w:trHeight w:val="599"/>
        </w:trPr>
        <w:tc>
          <w:tcPr>
            <w:tcW w:w="5220" w:type="dxa"/>
            <w:shd w:val="clear" w:color="auto" w:fill="E3E3E3"/>
          </w:tcPr>
          <w:p w14:paraId="35F956CA" w14:textId="77777777" w:rsidR="00046990" w:rsidRDefault="00641F24">
            <w:pPr>
              <w:pStyle w:val="TableParagraph"/>
              <w:spacing w:before="7"/>
              <w:ind w:left="394"/>
              <w:rPr>
                <w:b/>
              </w:rPr>
            </w:pPr>
            <w:r>
              <w:rPr>
                <w:b/>
              </w:rPr>
              <w:t>1. Information meeting/sessions</w:t>
            </w:r>
          </w:p>
        </w:tc>
        <w:tc>
          <w:tcPr>
            <w:tcW w:w="2240" w:type="dxa"/>
          </w:tcPr>
          <w:p w14:paraId="398357FA" w14:textId="77777777" w:rsidR="00046990" w:rsidRDefault="00641F24">
            <w:pPr>
              <w:pStyle w:val="TableParagraph"/>
              <w:spacing w:before="5"/>
              <w:ind w:left="59"/>
              <w:rPr>
                <w:b/>
              </w:rPr>
            </w:pPr>
            <w:r>
              <w:rPr>
                <w:b/>
              </w:rPr>
              <w:t>Apr 22</w:t>
            </w:r>
            <w:r>
              <w:rPr>
                <w:b/>
                <w:vertAlign w:val="superscript"/>
              </w:rPr>
              <w:t>th</w:t>
            </w:r>
          </w:p>
        </w:tc>
        <w:tc>
          <w:tcPr>
            <w:tcW w:w="2080" w:type="dxa"/>
          </w:tcPr>
          <w:p w14:paraId="7ED2EE6E" w14:textId="77777777" w:rsidR="00046990" w:rsidRDefault="00641F24">
            <w:pPr>
              <w:pStyle w:val="TableParagraph"/>
              <w:spacing w:before="7"/>
              <w:ind w:left="14"/>
              <w:rPr>
                <w:b/>
              </w:rPr>
            </w:pPr>
            <w:r>
              <w:rPr>
                <w:b/>
              </w:rPr>
              <w:t>online</w:t>
            </w:r>
          </w:p>
        </w:tc>
      </w:tr>
      <w:tr w:rsidR="00046990" w14:paraId="29E8A218" w14:textId="77777777">
        <w:trPr>
          <w:trHeight w:val="1240"/>
        </w:trPr>
        <w:tc>
          <w:tcPr>
            <w:tcW w:w="5220" w:type="dxa"/>
            <w:shd w:val="clear" w:color="auto" w:fill="E3E3E3"/>
          </w:tcPr>
          <w:p w14:paraId="31AFA799" w14:textId="77777777" w:rsidR="00046990" w:rsidRDefault="00641F24">
            <w:pPr>
              <w:pStyle w:val="TableParagraph"/>
              <w:spacing w:before="2" w:line="412" w:lineRule="auto"/>
              <w:ind w:left="619" w:hanging="225"/>
              <w:rPr>
                <w:b/>
              </w:rPr>
            </w:pPr>
            <w:r>
              <w:rPr>
                <w:b/>
              </w:rPr>
              <w:t>2. Deadline for requesting any clarifications from the Sub Granting Authority</w:t>
            </w:r>
          </w:p>
        </w:tc>
        <w:tc>
          <w:tcPr>
            <w:tcW w:w="2240" w:type="dxa"/>
          </w:tcPr>
          <w:p w14:paraId="3ABD5559" w14:textId="2F00A057" w:rsidR="00046990" w:rsidRDefault="00B20E97">
            <w:pPr>
              <w:pStyle w:val="TableParagraph"/>
              <w:ind w:left="59"/>
              <w:rPr>
                <w:b/>
              </w:rPr>
            </w:pPr>
            <w:r>
              <w:rPr>
                <w:b/>
              </w:rPr>
              <w:t>May</w:t>
            </w:r>
            <w:r w:rsidR="00641F24">
              <w:rPr>
                <w:b/>
              </w:rPr>
              <w:t xml:space="preserve"> 2</w:t>
            </w:r>
            <w:r>
              <w:rPr>
                <w:b/>
              </w:rPr>
              <w:t>1</w:t>
            </w:r>
            <w:r w:rsidR="00641F24">
              <w:rPr>
                <w:b/>
                <w:vertAlign w:val="superscript"/>
              </w:rPr>
              <w:t>th</w:t>
            </w:r>
            <w:r w:rsidR="00641F24">
              <w:rPr>
                <w:b/>
              </w:rPr>
              <w:t xml:space="preserve"> 2021</w:t>
            </w:r>
          </w:p>
        </w:tc>
        <w:tc>
          <w:tcPr>
            <w:tcW w:w="2080" w:type="dxa"/>
          </w:tcPr>
          <w:p w14:paraId="0C801D17" w14:textId="77777777" w:rsidR="00046990" w:rsidRDefault="00641F24">
            <w:pPr>
              <w:pStyle w:val="TableParagraph"/>
              <w:ind w:left="14"/>
              <w:rPr>
                <w:b/>
              </w:rPr>
            </w:pPr>
            <w:r>
              <w:rPr>
                <w:b/>
              </w:rPr>
              <w:t>17.00 PM</w:t>
            </w:r>
          </w:p>
        </w:tc>
      </w:tr>
      <w:tr w:rsidR="00046990" w14:paraId="4BF3B8DD" w14:textId="77777777">
        <w:trPr>
          <w:trHeight w:val="854"/>
        </w:trPr>
        <w:tc>
          <w:tcPr>
            <w:tcW w:w="5220" w:type="dxa"/>
            <w:tcBorders>
              <w:bottom w:val="nil"/>
            </w:tcBorders>
            <w:shd w:val="clear" w:color="auto" w:fill="E3E3E3"/>
          </w:tcPr>
          <w:p w14:paraId="5C9F4909" w14:textId="77777777" w:rsidR="00046990" w:rsidRDefault="00641F24">
            <w:pPr>
              <w:pStyle w:val="TableParagraph"/>
              <w:spacing w:before="15" w:line="352" w:lineRule="auto"/>
              <w:ind w:left="409"/>
              <w:rPr>
                <w:b/>
              </w:rPr>
            </w:pPr>
            <w:r>
              <w:rPr>
                <w:b/>
              </w:rPr>
              <w:t>3. Last date on which clarifications are issued by the Sub Granting Authority</w:t>
            </w:r>
          </w:p>
        </w:tc>
        <w:tc>
          <w:tcPr>
            <w:tcW w:w="2240" w:type="dxa"/>
            <w:tcBorders>
              <w:bottom w:val="nil"/>
            </w:tcBorders>
          </w:tcPr>
          <w:p w14:paraId="65C1C1B3" w14:textId="217203AC" w:rsidR="00046990" w:rsidRDefault="00DF2CBC">
            <w:pPr>
              <w:pStyle w:val="TableParagraph"/>
              <w:spacing w:before="15"/>
              <w:ind w:left="59"/>
              <w:rPr>
                <w:b/>
              </w:rPr>
            </w:pPr>
            <w:r>
              <w:rPr>
                <w:b/>
              </w:rPr>
              <w:t xml:space="preserve">May </w:t>
            </w:r>
            <w:r w:rsidR="00641F24">
              <w:rPr>
                <w:b/>
              </w:rPr>
              <w:t>27t</w:t>
            </w:r>
            <w:r w:rsidR="00641F24">
              <w:rPr>
                <w:b/>
                <w:vertAlign w:val="superscript"/>
              </w:rPr>
              <w:t>h</w:t>
            </w:r>
            <w:r w:rsidR="00641F24">
              <w:rPr>
                <w:b/>
              </w:rPr>
              <w:t xml:space="preserve"> 2021</w:t>
            </w:r>
          </w:p>
        </w:tc>
        <w:tc>
          <w:tcPr>
            <w:tcW w:w="2080" w:type="dxa"/>
            <w:tcBorders>
              <w:bottom w:val="nil"/>
            </w:tcBorders>
          </w:tcPr>
          <w:p w14:paraId="5530CB4A" w14:textId="77777777" w:rsidR="00046990" w:rsidRDefault="00641F24">
            <w:pPr>
              <w:pStyle w:val="TableParagraph"/>
              <w:spacing w:before="15"/>
              <w:ind w:left="14"/>
              <w:rPr>
                <w:b/>
              </w:rPr>
            </w:pPr>
            <w:r>
              <w:rPr>
                <w:b/>
              </w:rPr>
              <w:t>17.00 PM</w:t>
            </w:r>
          </w:p>
        </w:tc>
      </w:tr>
    </w:tbl>
    <w:p w14:paraId="6007CE19" w14:textId="77777777" w:rsidR="00046990" w:rsidRDefault="00046990">
      <w:pPr>
        <w:pStyle w:val="BodyText"/>
        <w:spacing w:before="10"/>
        <w:rPr>
          <w:b/>
          <w:sz w:val="23"/>
        </w:rPr>
      </w:pPr>
    </w:p>
    <w:tbl>
      <w:tblPr>
        <w:tblW w:w="0" w:type="auto"/>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20"/>
        <w:gridCol w:w="2240"/>
        <w:gridCol w:w="2080"/>
      </w:tblGrid>
      <w:tr w:rsidR="00046990" w14:paraId="0C7B61DD" w14:textId="77777777">
        <w:trPr>
          <w:trHeight w:val="359"/>
        </w:trPr>
        <w:tc>
          <w:tcPr>
            <w:tcW w:w="5220" w:type="dxa"/>
            <w:tcBorders>
              <w:top w:val="nil"/>
            </w:tcBorders>
          </w:tcPr>
          <w:p w14:paraId="267A90CA" w14:textId="77777777" w:rsidR="00046990" w:rsidRDefault="00046990">
            <w:pPr>
              <w:pStyle w:val="TableParagraph"/>
              <w:rPr>
                <w:sz w:val="20"/>
              </w:rPr>
            </w:pPr>
          </w:p>
        </w:tc>
        <w:tc>
          <w:tcPr>
            <w:tcW w:w="2240" w:type="dxa"/>
            <w:tcBorders>
              <w:top w:val="nil"/>
            </w:tcBorders>
          </w:tcPr>
          <w:p w14:paraId="47116AF3" w14:textId="77777777" w:rsidR="00046990" w:rsidRDefault="00046990">
            <w:pPr>
              <w:pStyle w:val="TableParagraph"/>
              <w:rPr>
                <w:sz w:val="20"/>
              </w:rPr>
            </w:pPr>
          </w:p>
        </w:tc>
        <w:tc>
          <w:tcPr>
            <w:tcW w:w="2080" w:type="dxa"/>
            <w:tcBorders>
              <w:top w:val="nil"/>
            </w:tcBorders>
          </w:tcPr>
          <w:p w14:paraId="0240D6C1" w14:textId="77777777" w:rsidR="00046990" w:rsidRDefault="00046990">
            <w:pPr>
              <w:pStyle w:val="TableParagraph"/>
              <w:rPr>
                <w:sz w:val="20"/>
              </w:rPr>
            </w:pPr>
          </w:p>
        </w:tc>
      </w:tr>
      <w:tr w:rsidR="00046990" w14:paraId="448D6720" w14:textId="77777777">
        <w:trPr>
          <w:trHeight w:val="440"/>
        </w:trPr>
        <w:tc>
          <w:tcPr>
            <w:tcW w:w="5220" w:type="dxa"/>
            <w:shd w:val="clear" w:color="auto" w:fill="E3E3E3"/>
          </w:tcPr>
          <w:p w14:paraId="74661428" w14:textId="77777777" w:rsidR="00046990" w:rsidRDefault="00641F24">
            <w:pPr>
              <w:pStyle w:val="TableParagraph"/>
              <w:spacing w:before="13"/>
              <w:ind w:left="409"/>
              <w:rPr>
                <w:b/>
              </w:rPr>
            </w:pPr>
            <w:r>
              <w:rPr>
                <w:b/>
              </w:rPr>
              <w:t>4. Deadline for submission of applications</w:t>
            </w:r>
          </w:p>
        </w:tc>
        <w:tc>
          <w:tcPr>
            <w:tcW w:w="2240" w:type="dxa"/>
          </w:tcPr>
          <w:p w14:paraId="0B202E33" w14:textId="3E968FC4" w:rsidR="00046990" w:rsidRDefault="00DF2CBC">
            <w:pPr>
              <w:pStyle w:val="TableParagraph"/>
              <w:spacing w:before="13"/>
              <w:ind w:left="409"/>
              <w:rPr>
                <w:b/>
              </w:rPr>
            </w:pPr>
            <w:r>
              <w:rPr>
                <w:b/>
              </w:rPr>
              <w:t>June</w:t>
            </w:r>
            <w:r w:rsidR="00641F24">
              <w:rPr>
                <w:b/>
              </w:rPr>
              <w:t xml:space="preserve"> </w:t>
            </w:r>
            <w:r w:rsidR="00D648F4">
              <w:rPr>
                <w:b/>
              </w:rPr>
              <w:t>7</w:t>
            </w:r>
            <w:r w:rsidR="00641F24">
              <w:rPr>
                <w:b/>
                <w:vertAlign w:val="superscript"/>
              </w:rPr>
              <w:t>th</w:t>
            </w:r>
            <w:r w:rsidR="00641F24">
              <w:rPr>
                <w:b/>
              </w:rPr>
              <w:t xml:space="preserve"> 2021</w:t>
            </w:r>
          </w:p>
        </w:tc>
        <w:tc>
          <w:tcPr>
            <w:tcW w:w="2080" w:type="dxa"/>
          </w:tcPr>
          <w:p w14:paraId="6C98FF77" w14:textId="77777777" w:rsidR="00046990" w:rsidRDefault="00641F24">
            <w:pPr>
              <w:pStyle w:val="TableParagraph"/>
              <w:spacing w:before="13"/>
              <w:ind w:left="419"/>
              <w:rPr>
                <w:b/>
              </w:rPr>
            </w:pPr>
            <w:r>
              <w:rPr>
                <w:b/>
              </w:rPr>
              <w:t>17:00</w:t>
            </w:r>
          </w:p>
        </w:tc>
      </w:tr>
      <w:tr w:rsidR="00046990" w14:paraId="358BB3D3" w14:textId="77777777">
        <w:trPr>
          <w:trHeight w:val="699"/>
        </w:trPr>
        <w:tc>
          <w:tcPr>
            <w:tcW w:w="5220" w:type="dxa"/>
            <w:shd w:val="clear" w:color="auto" w:fill="E3E3E3"/>
          </w:tcPr>
          <w:p w14:paraId="7FBA09DE" w14:textId="77777777" w:rsidR="00046990" w:rsidRDefault="00641F24">
            <w:pPr>
              <w:pStyle w:val="TableParagraph"/>
              <w:spacing w:before="3"/>
              <w:ind w:left="409"/>
              <w:rPr>
                <w:b/>
              </w:rPr>
            </w:pPr>
            <w:r>
              <w:rPr>
                <w:b/>
              </w:rPr>
              <w:t>5. Information to lead applicants on the results of the administrative check (Step</w:t>
            </w:r>
            <w:r>
              <w:rPr>
                <w:b/>
                <w:spacing w:val="-7"/>
              </w:rPr>
              <w:t xml:space="preserve"> </w:t>
            </w:r>
            <w:r>
              <w:rPr>
                <w:b/>
              </w:rPr>
              <w:t>1)</w:t>
            </w:r>
          </w:p>
        </w:tc>
        <w:tc>
          <w:tcPr>
            <w:tcW w:w="2240" w:type="dxa"/>
          </w:tcPr>
          <w:p w14:paraId="1F198249" w14:textId="502E798E" w:rsidR="00046990" w:rsidRDefault="00DF2CBC">
            <w:pPr>
              <w:pStyle w:val="TableParagraph"/>
              <w:spacing w:before="3"/>
              <w:ind w:left="409"/>
              <w:rPr>
                <w:b/>
              </w:rPr>
            </w:pPr>
            <w:r>
              <w:rPr>
                <w:b/>
              </w:rPr>
              <w:t xml:space="preserve">June </w:t>
            </w:r>
            <w:r w:rsidR="00D648F4">
              <w:rPr>
                <w:b/>
              </w:rPr>
              <w:t>11</w:t>
            </w:r>
            <w:r w:rsidR="00641F24">
              <w:rPr>
                <w:b/>
                <w:vertAlign w:val="superscript"/>
              </w:rPr>
              <w:t>th</w:t>
            </w:r>
            <w:r w:rsidR="00641F24">
              <w:rPr>
                <w:b/>
              </w:rPr>
              <w:t>2021</w:t>
            </w:r>
          </w:p>
        </w:tc>
        <w:tc>
          <w:tcPr>
            <w:tcW w:w="2080" w:type="dxa"/>
          </w:tcPr>
          <w:p w14:paraId="30A7EF15" w14:textId="77777777" w:rsidR="00046990" w:rsidRDefault="00641F24">
            <w:pPr>
              <w:pStyle w:val="TableParagraph"/>
              <w:spacing w:before="3"/>
              <w:ind w:left="419"/>
              <w:rPr>
                <w:b/>
              </w:rPr>
            </w:pPr>
            <w:r>
              <w:rPr>
                <w:b/>
              </w:rPr>
              <w:t>17.00</w:t>
            </w:r>
          </w:p>
        </w:tc>
      </w:tr>
      <w:tr w:rsidR="00046990" w14:paraId="4D3154BF" w14:textId="77777777">
        <w:trPr>
          <w:trHeight w:val="420"/>
        </w:trPr>
        <w:tc>
          <w:tcPr>
            <w:tcW w:w="5220" w:type="dxa"/>
            <w:shd w:val="clear" w:color="auto" w:fill="E3E3E3"/>
          </w:tcPr>
          <w:p w14:paraId="4B7E6C29" w14:textId="77777777" w:rsidR="00046990" w:rsidRDefault="00641F24">
            <w:pPr>
              <w:pStyle w:val="TableParagraph"/>
              <w:spacing w:before="3"/>
              <w:ind w:left="409"/>
              <w:rPr>
                <w:b/>
              </w:rPr>
            </w:pPr>
            <w:r>
              <w:rPr>
                <w:b/>
              </w:rPr>
              <w:t>6. Technical Evaluation (Step 2)</w:t>
            </w:r>
          </w:p>
        </w:tc>
        <w:tc>
          <w:tcPr>
            <w:tcW w:w="2240" w:type="dxa"/>
          </w:tcPr>
          <w:p w14:paraId="4C0837D0" w14:textId="415C69A3" w:rsidR="00046990" w:rsidRDefault="00DF2CBC">
            <w:pPr>
              <w:pStyle w:val="TableParagraph"/>
              <w:ind w:left="409"/>
              <w:rPr>
                <w:b/>
                <w:sz w:val="13"/>
              </w:rPr>
            </w:pPr>
            <w:r>
              <w:rPr>
                <w:b/>
                <w:position w:val="-7"/>
              </w:rPr>
              <w:t xml:space="preserve">June </w:t>
            </w:r>
            <w:r w:rsidR="00D648F4">
              <w:rPr>
                <w:b/>
                <w:position w:val="-7"/>
              </w:rPr>
              <w:t>21</w:t>
            </w:r>
            <w:proofErr w:type="spellStart"/>
            <w:r w:rsidR="00641F24">
              <w:rPr>
                <w:b/>
                <w:sz w:val="13"/>
              </w:rPr>
              <w:t>th</w:t>
            </w:r>
            <w:proofErr w:type="spellEnd"/>
            <w:r w:rsidR="00641F24">
              <w:rPr>
                <w:b/>
                <w:sz w:val="13"/>
              </w:rPr>
              <w:t xml:space="preserve"> 2021</w:t>
            </w:r>
          </w:p>
        </w:tc>
        <w:tc>
          <w:tcPr>
            <w:tcW w:w="2080" w:type="dxa"/>
          </w:tcPr>
          <w:p w14:paraId="7251F502" w14:textId="77777777" w:rsidR="00046990" w:rsidRDefault="00641F24">
            <w:pPr>
              <w:pStyle w:val="TableParagraph"/>
              <w:spacing w:before="3"/>
              <w:ind w:left="419"/>
              <w:rPr>
                <w:b/>
              </w:rPr>
            </w:pPr>
            <w:r>
              <w:rPr>
                <w:b/>
              </w:rPr>
              <w:t>17.00</w:t>
            </w:r>
          </w:p>
        </w:tc>
      </w:tr>
      <w:tr w:rsidR="00046990" w14:paraId="627A9EBA" w14:textId="77777777">
        <w:trPr>
          <w:trHeight w:val="640"/>
        </w:trPr>
        <w:tc>
          <w:tcPr>
            <w:tcW w:w="5220" w:type="dxa"/>
            <w:shd w:val="clear" w:color="auto" w:fill="E3E3E3"/>
          </w:tcPr>
          <w:p w14:paraId="788D0983" w14:textId="77777777" w:rsidR="00046990" w:rsidRDefault="00641F24">
            <w:pPr>
              <w:pStyle w:val="TableParagraph"/>
              <w:spacing w:before="13"/>
              <w:ind w:left="409" w:right="11"/>
              <w:rPr>
                <w:b/>
              </w:rPr>
            </w:pPr>
            <w:r>
              <w:rPr>
                <w:b/>
              </w:rPr>
              <w:t>7. Final decision and notification of applicant. (Step</w:t>
            </w:r>
            <w:r>
              <w:rPr>
                <w:b/>
                <w:spacing w:val="-2"/>
              </w:rPr>
              <w:t xml:space="preserve"> </w:t>
            </w:r>
            <w:r>
              <w:rPr>
                <w:b/>
              </w:rPr>
              <w:t>3)</w:t>
            </w:r>
          </w:p>
        </w:tc>
        <w:tc>
          <w:tcPr>
            <w:tcW w:w="2240" w:type="dxa"/>
          </w:tcPr>
          <w:p w14:paraId="55B2D688" w14:textId="63A9F613" w:rsidR="00046990" w:rsidRDefault="00DF2CBC">
            <w:pPr>
              <w:pStyle w:val="TableParagraph"/>
              <w:spacing w:before="13"/>
              <w:ind w:left="409"/>
              <w:rPr>
                <w:b/>
              </w:rPr>
            </w:pPr>
            <w:r>
              <w:rPr>
                <w:b/>
              </w:rPr>
              <w:t xml:space="preserve">June </w:t>
            </w:r>
            <w:r w:rsidR="00641F24">
              <w:rPr>
                <w:b/>
              </w:rPr>
              <w:t>2</w:t>
            </w:r>
            <w:r w:rsidR="00D648F4">
              <w:rPr>
                <w:b/>
              </w:rPr>
              <w:t>3</w:t>
            </w:r>
            <w:r w:rsidR="00641F24">
              <w:rPr>
                <w:b/>
                <w:vertAlign w:val="superscript"/>
              </w:rPr>
              <w:t>th</w:t>
            </w:r>
            <w:r w:rsidR="00641F24">
              <w:rPr>
                <w:b/>
              </w:rPr>
              <w:t xml:space="preserve"> 2021</w:t>
            </w:r>
          </w:p>
        </w:tc>
        <w:tc>
          <w:tcPr>
            <w:tcW w:w="2080" w:type="dxa"/>
          </w:tcPr>
          <w:p w14:paraId="48DD07A2" w14:textId="77777777" w:rsidR="00046990" w:rsidRDefault="00641F24">
            <w:pPr>
              <w:pStyle w:val="TableParagraph"/>
              <w:spacing w:before="13"/>
              <w:ind w:left="419"/>
              <w:rPr>
                <w:b/>
              </w:rPr>
            </w:pPr>
            <w:r>
              <w:rPr>
                <w:b/>
              </w:rPr>
              <w:t>17.00</w:t>
            </w:r>
          </w:p>
        </w:tc>
      </w:tr>
      <w:tr w:rsidR="00046990" w14:paraId="4D7D265D" w14:textId="77777777">
        <w:trPr>
          <w:trHeight w:val="859"/>
        </w:trPr>
        <w:tc>
          <w:tcPr>
            <w:tcW w:w="5220" w:type="dxa"/>
            <w:shd w:val="clear" w:color="auto" w:fill="E3E3E3"/>
          </w:tcPr>
          <w:p w14:paraId="15282D59" w14:textId="77777777" w:rsidR="00046990" w:rsidRDefault="00641F24">
            <w:pPr>
              <w:pStyle w:val="TableParagraph"/>
              <w:spacing w:before="13"/>
              <w:ind w:left="409"/>
              <w:rPr>
                <w:b/>
              </w:rPr>
            </w:pPr>
            <w:r>
              <w:rPr>
                <w:b/>
              </w:rPr>
              <w:t>8. Contract signature</w:t>
            </w:r>
          </w:p>
        </w:tc>
        <w:tc>
          <w:tcPr>
            <w:tcW w:w="2240" w:type="dxa"/>
          </w:tcPr>
          <w:p w14:paraId="416078C3" w14:textId="0A19B209" w:rsidR="00046990" w:rsidRDefault="00DF2CBC">
            <w:pPr>
              <w:pStyle w:val="TableParagraph"/>
              <w:spacing w:before="13"/>
              <w:ind w:left="409"/>
              <w:rPr>
                <w:b/>
              </w:rPr>
            </w:pPr>
            <w:r>
              <w:rPr>
                <w:b/>
              </w:rPr>
              <w:t>June</w:t>
            </w:r>
            <w:r w:rsidR="00641F24">
              <w:rPr>
                <w:b/>
              </w:rPr>
              <w:t xml:space="preserve"> 2</w:t>
            </w:r>
            <w:r w:rsidR="00D648F4">
              <w:rPr>
                <w:b/>
              </w:rPr>
              <w:t>5</w:t>
            </w:r>
            <w:r w:rsidR="00641F24">
              <w:rPr>
                <w:b/>
                <w:vertAlign w:val="superscript"/>
              </w:rPr>
              <w:t>th</w:t>
            </w:r>
            <w:r w:rsidR="00641F24">
              <w:rPr>
                <w:b/>
              </w:rPr>
              <w:t xml:space="preserve"> 2021</w:t>
            </w:r>
          </w:p>
        </w:tc>
        <w:tc>
          <w:tcPr>
            <w:tcW w:w="2080" w:type="dxa"/>
          </w:tcPr>
          <w:p w14:paraId="2D05AAFB" w14:textId="77777777" w:rsidR="00046990" w:rsidRDefault="00641F24">
            <w:pPr>
              <w:pStyle w:val="TableParagraph"/>
              <w:spacing w:before="13"/>
              <w:ind w:left="419"/>
              <w:rPr>
                <w:b/>
              </w:rPr>
            </w:pPr>
            <w:r>
              <w:rPr>
                <w:b/>
              </w:rPr>
              <w:t>17.00</w:t>
            </w:r>
          </w:p>
        </w:tc>
      </w:tr>
    </w:tbl>
    <w:p w14:paraId="5535AD0D" w14:textId="77777777" w:rsidR="00046990" w:rsidRDefault="00046990">
      <w:pPr>
        <w:pStyle w:val="BodyText"/>
        <w:rPr>
          <w:b/>
          <w:sz w:val="20"/>
        </w:rPr>
      </w:pPr>
    </w:p>
    <w:p w14:paraId="073CC1D0" w14:textId="77777777" w:rsidR="00046990" w:rsidRDefault="00046990">
      <w:pPr>
        <w:pStyle w:val="BodyText"/>
        <w:rPr>
          <w:b/>
          <w:sz w:val="20"/>
        </w:rPr>
      </w:pPr>
    </w:p>
    <w:p w14:paraId="40E4063B" w14:textId="77777777" w:rsidR="00046990" w:rsidRDefault="00046990">
      <w:pPr>
        <w:pStyle w:val="BodyText"/>
        <w:spacing w:before="4"/>
        <w:rPr>
          <w:b/>
          <w:sz w:val="26"/>
        </w:rPr>
      </w:pPr>
    </w:p>
    <w:p w14:paraId="06CFCBB8" w14:textId="77777777" w:rsidR="00046990" w:rsidRDefault="00641F24">
      <w:pPr>
        <w:pStyle w:val="ListParagraph"/>
        <w:numPr>
          <w:ilvl w:val="0"/>
          <w:numId w:val="4"/>
        </w:numPr>
        <w:tabs>
          <w:tab w:val="left" w:pos="1224"/>
          <w:tab w:val="left" w:pos="1225"/>
        </w:tabs>
        <w:spacing w:before="101" w:line="228" w:lineRule="auto"/>
        <w:ind w:left="505" w:right="2446" w:firstLine="0"/>
        <w:rPr>
          <w:b/>
        </w:rPr>
      </w:pPr>
      <w:r>
        <w:rPr>
          <w:b/>
        </w:rPr>
        <w:t>THE</w:t>
      </w:r>
      <w:r>
        <w:rPr>
          <w:b/>
          <w:spacing w:val="-6"/>
        </w:rPr>
        <w:t xml:space="preserve"> </w:t>
      </w:r>
      <w:r>
        <w:rPr>
          <w:b/>
        </w:rPr>
        <w:t>RIGHT</w:t>
      </w:r>
      <w:r>
        <w:rPr>
          <w:b/>
          <w:spacing w:val="-14"/>
        </w:rPr>
        <w:t xml:space="preserve"> </w:t>
      </w:r>
      <w:r>
        <w:rPr>
          <w:b/>
          <w:spacing w:val="-3"/>
        </w:rPr>
        <w:t>TO</w:t>
      </w:r>
      <w:r>
        <w:rPr>
          <w:b/>
          <w:spacing w:val="-17"/>
        </w:rPr>
        <w:t xml:space="preserve"> </w:t>
      </w:r>
      <w:r>
        <w:rPr>
          <w:b/>
        </w:rPr>
        <w:t>APPEAL</w:t>
      </w:r>
      <w:r>
        <w:rPr>
          <w:b/>
          <w:spacing w:val="-16"/>
        </w:rPr>
        <w:t xml:space="preserve"> </w:t>
      </w:r>
      <w:r>
        <w:rPr>
          <w:b/>
        </w:rPr>
        <w:t>(COMPLAINT</w:t>
      </w:r>
      <w:r>
        <w:rPr>
          <w:b/>
          <w:spacing w:val="-10"/>
        </w:rPr>
        <w:t xml:space="preserve"> </w:t>
      </w:r>
      <w:r>
        <w:rPr>
          <w:b/>
        </w:rPr>
        <w:t>PROCEDURES</w:t>
      </w:r>
      <w:r>
        <w:rPr>
          <w:b/>
          <w:spacing w:val="-6"/>
        </w:rPr>
        <w:t xml:space="preserve"> </w:t>
      </w:r>
      <w:r>
        <w:rPr>
          <w:b/>
        </w:rPr>
        <w:t>DURING</w:t>
      </w:r>
      <w:r>
        <w:rPr>
          <w:b/>
          <w:spacing w:val="-10"/>
        </w:rPr>
        <w:t xml:space="preserve"> </w:t>
      </w:r>
      <w:r>
        <w:rPr>
          <w:b/>
        </w:rPr>
        <w:t>THE ASSESSMENT OF PROPOSED</w:t>
      </w:r>
      <w:r>
        <w:rPr>
          <w:b/>
          <w:spacing w:val="-28"/>
        </w:rPr>
        <w:t xml:space="preserve"> </w:t>
      </w:r>
      <w:r>
        <w:rPr>
          <w:b/>
        </w:rPr>
        <w:t>ACTIONS).</w:t>
      </w:r>
    </w:p>
    <w:p w14:paraId="6CC713DA" w14:textId="77777777" w:rsidR="00046990" w:rsidRDefault="00046990">
      <w:pPr>
        <w:pStyle w:val="BodyText"/>
        <w:spacing w:before="4"/>
        <w:rPr>
          <w:b/>
        </w:rPr>
      </w:pPr>
    </w:p>
    <w:p w14:paraId="2C519360" w14:textId="77777777" w:rsidR="00046990" w:rsidRDefault="00641F24">
      <w:pPr>
        <w:pStyle w:val="BodyText"/>
        <w:spacing w:line="235" w:lineRule="auto"/>
        <w:ind w:left="505" w:right="1058"/>
        <w:jc w:val="both"/>
        <w:rPr>
          <w:b/>
        </w:rPr>
      </w:pPr>
      <w:r>
        <w:t xml:space="preserve">The applicant will be informed in writing (regular mail and e-mail) if rejected, and the reasons for the rejection. Without prejudice, where an applicant believes he has been adversely affected by an error or irregularity allegedly committed as part of the selection procedure, or that the procedure was vitiated by any maladministration, a request of further information and/or complaint must be made in written form by email to </w:t>
      </w:r>
      <w:hyperlink r:id="rId24">
        <w:r>
          <w:rPr>
            <w:color w:val="0000FF"/>
            <w:u w:val="single" w:color="0000FF"/>
          </w:rPr>
          <w:t>artiviststafetegrants@masterpeace.org</w:t>
        </w:r>
      </w:hyperlink>
      <w:r>
        <w:rPr>
          <w:color w:val="0000FF"/>
        </w:rPr>
        <w:t xml:space="preserve"> </w:t>
      </w:r>
      <w:r>
        <w:rPr>
          <w:u w:val="single"/>
        </w:rPr>
        <w:t xml:space="preserve">within </w:t>
      </w:r>
      <w:r>
        <w:rPr>
          <w:b/>
          <w:u w:val="single"/>
        </w:rPr>
        <w:t xml:space="preserve">5 (five) days </w:t>
      </w:r>
      <w:r>
        <w:rPr>
          <w:u w:val="single"/>
        </w:rPr>
        <w:t>f</w:t>
      </w:r>
      <w:r>
        <w:rPr>
          <w:b/>
          <w:u w:val="single"/>
        </w:rPr>
        <w:t>rom the day when the</w:t>
      </w:r>
    </w:p>
    <w:p w14:paraId="508F830B" w14:textId="77777777" w:rsidR="00046990" w:rsidRDefault="00641F24">
      <w:pPr>
        <w:pStyle w:val="BodyText"/>
        <w:spacing w:line="235" w:lineRule="auto"/>
        <w:ind w:left="505" w:right="1061" w:hanging="5"/>
        <w:jc w:val="both"/>
      </w:pPr>
      <w:r>
        <w:rPr>
          <w:u w:val="single"/>
        </w:rPr>
        <w:t xml:space="preserve"> </w:t>
      </w:r>
      <w:r>
        <w:rPr>
          <w:b/>
          <w:u w:val="single"/>
        </w:rPr>
        <w:t>rejection email/notification has been received</w:t>
      </w:r>
      <w:r>
        <w:rPr>
          <w:b/>
        </w:rPr>
        <w:t xml:space="preserve"> </w:t>
      </w:r>
      <w:r>
        <w:t>as a result of the Administrative/eligibility assessment (STEP 1) or the Final Evaluation (STEP 2). Complaints must be made directly by the applicant and not by legal representatives or his intermediary.</w:t>
      </w:r>
    </w:p>
    <w:p w14:paraId="2CA32D8A" w14:textId="77777777" w:rsidR="00046990" w:rsidRDefault="00046990">
      <w:pPr>
        <w:spacing w:line="235" w:lineRule="auto"/>
        <w:jc w:val="both"/>
        <w:sectPr w:rsidR="00046990">
          <w:pgSz w:w="11920" w:h="16840"/>
          <w:pgMar w:top="2340" w:right="260" w:bottom="2500" w:left="940" w:header="130" w:footer="2236" w:gutter="0"/>
          <w:cols w:space="720"/>
        </w:sectPr>
      </w:pPr>
    </w:p>
    <w:p w14:paraId="0B16DA3B" w14:textId="77777777" w:rsidR="00046990" w:rsidRDefault="00046990">
      <w:pPr>
        <w:pStyle w:val="BodyText"/>
        <w:rPr>
          <w:sz w:val="20"/>
        </w:rPr>
      </w:pPr>
    </w:p>
    <w:p w14:paraId="06BECDC6" w14:textId="77777777" w:rsidR="00046990" w:rsidRDefault="00046990">
      <w:pPr>
        <w:pStyle w:val="BodyText"/>
        <w:rPr>
          <w:sz w:val="20"/>
        </w:rPr>
      </w:pPr>
    </w:p>
    <w:p w14:paraId="60E8CB37" w14:textId="77777777" w:rsidR="00046990" w:rsidRDefault="00046990">
      <w:pPr>
        <w:pStyle w:val="BodyText"/>
        <w:rPr>
          <w:sz w:val="20"/>
        </w:rPr>
      </w:pPr>
    </w:p>
    <w:p w14:paraId="5DC8F637" w14:textId="77777777" w:rsidR="00046990" w:rsidRDefault="00046990">
      <w:pPr>
        <w:pStyle w:val="BodyText"/>
        <w:rPr>
          <w:sz w:val="20"/>
        </w:rPr>
      </w:pPr>
    </w:p>
    <w:p w14:paraId="019A71C7" w14:textId="77777777" w:rsidR="00046990" w:rsidRDefault="00046990">
      <w:pPr>
        <w:pStyle w:val="BodyText"/>
        <w:rPr>
          <w:sz w:val="20"/>
        </w:rPr>
      </w:pPr>
    </w:p>
    <w:p w14:paraId="1D0B91F2" w14:textId="77777777" w:rsidR="00046990" w:rsidRDefault="00046990">
      <w:pPr>
        <w:pStyle w:val="BodyText"/>
        <w:rPr>
          <w:sz w:val="20"/>
        </w:rPr>
      </w:pPr>
    </w:p>
    <w:p w14:paraId="5FEAC2A9" w14:textId="77777777" w:rsidR="00046990" w:rsidRDefault="00046990">
      <w:pPr>
        <w:pStyle w:val="BodyText"/>
        <w:rPr>
          <w:sz w:val="20"/>
        </w:rPr>
      </w:pPr>
    </w:p>
    <w:p w14:paraId="4C3AB941" w14:textId="77777777" w:rsidR="00046990" w:rsidRDefault="00046990">
      <w:pPr>
        <w:pStyle w:val="BodyText"/>
        <w:rPr>
          <w:sz w:val="20"/>
        </w:rPr>
      </w:pPr>
    </w:p>
    <w:p w14:paraId="03E1CB55" w14:textId="77777777" w:rsidR="00046990" w:rsidRDefault="00046990">
      <w:pPr>
        <w:pStyle w:val="BodyText"/>
        <w:rPr>
          <w:sz w:val="20"/>
        </w:rPr>
      </w:pPr>
    </w:p>
    <w:p w14:paraId="084231C2" w14:textId="77777777" w:rsidR="00046990" w:rsidRDefault="00046990">
      <w:pPr>
        <w:pStyle w:val="BodyText"/>
        <w:rPr>
          <w:sz w:val="20"/>
        </w:rPr>
      </w:pPr>
    </w:p>
    <w:p w14:paraId="6E7B8397" w14:textId="77777777" w:rsidR="00046990" w:rsidRDefault="00046990">
      <w:pPr>
        <w:pStyle w:val="BodyText"/>
        <w:rPr>
          <w:sz w:val="20"/>
        </w:rPr>
      </w:pPr>
    </w:p>
    <w:p w14:paraId="137426D4" w14:textId="77777777" w:rsidR="00046990" w:rsidRDefault="00046990">
      <w:pPr>
        <w:pStyle w:val="BodyText"/>
        <w:rPr>
          <w:sz w:val="20"/>
        </w:rPr>
      </w:pPr>
    </w:p>
    <w:p w14:paraId="6A0246F0" w14:textId="77777777" w:rsidR="00046990" w:rsidRDefault="00046990">
      <w:pPr>
        <w:pStyle w:val="BodyText"/>
        <w:rPr>
          <w:sz w:val="20"/>
        </w:rPr>
      </w:pPr>
    </w:p>
    <w:p w14:paraId="746860AB" w14:textId="77777777" w:rsidR="00046990" w:rsidRDefault="00641F24">
      <w:pPr>
        <w:pStyle w:val="BodyText"/>
        <w:spacing w:before="95" w:line="235" w:lineRule="auto"/>
        <w:ind w:left="520" w:right="1073"/>
        <w:jc w:val="both"/>
      </w:pPr>
      <w:r>
        <w:t>The Complaints Evaluation Committee (CEC) will consider the complaints. A representative from the EUD in Tirana will be invited to sit in on the Complaints Evaluation Committee as a member or to supervise the process. The CEC will prepare a summary report on all procedures performed.</w:t>
      </w:r>
    </w:p>
    <w:p w14:paraId="63516725" w14:textId="77777777" w:rsidR="00046990" w:rsidRDefault="00046990">
      <w:pPr>
        <w:pStyle w:val="BodyText"/>
        <w:rPr>
          <w:sz w:val="24"/>
        </w:rPr>
      </w:pPr>
    </w:p>
    <w:p w14:paraId="44EEED5A" w14:textId="77777777" w:rsidR="00046990" w:rsidRDefault="00046990">
      <w:pPr>
        <w:pStyle w:val="BodyText"/>
        <w:rPr>
          <w:sz w:val="24"/>
        </w:rPr>
      </w:pPr>
    </w:p>
    <w:p w14:paraId="1D1479A7" w14:textId="77777777" w:rsidR="00046990" w:rsidRDefault="00641F24">
      <w:pPr>
        <w:pStyle w:val="BodyText"/>
        <w:spacing w:before="181" w:line="228" w:lineRule="auto"/>
        <w:ind w:left="505" w:right="1104"/>
        <w:jc w:val="both"/>
      </w:pPr>
      <w:r>
        <w:t>The complaints coming from either the administrative/eligibility and/or the technical assessment will be answered within 5 (five) working days from the complaint</w:t>
      </w:r>
      <w:r>
        <w:rPr>
          <w:spacing w:val="-19"/>
        </w:rPr>
        <w:t xml:space="preserve"> </w:t>
      </w:r>
      <w:r>
        <w:t>application.</w:t>
      </w:r>
    </w:p>
    <w:p w14:paraId="358BBAFC" w14:textId="77777777" w:rsidR="00046990" w:rsidRDefault="00046990">
      <w:pPr>
        <w:pStyle w:val="BodyText"/>
        <w:rPr>
          <w:sz w:val="24"/>
        </w:rPr>
      </w:pPr>
    </w:p>
    <w:p w14:paraId="4C911BAE" w14:textId="77777777" w:rsidR="00046990" w:rsidRDefault="00046990">
      <w:pPr>
        <w:pStyle w:val="BodyText"/>
        <w:rPr>
          <w:sz w:val="24"/>
        </w:rPr>
      </w:pPr>
    </w:p>
    <w:p w14:paraId="75DFBCA5" w14:textId="77777777" w:rsidR="00046990" w:rsidRDefault="00641F24">
      <w:pPr>
        <w:pStyle w:val="BodyText"/>
        <w:spacing w:before="169" w:line="228" w:lineRule="auto"/>
        <w:ind w:left="100" w:right="1001"/>
      </w:pPr>
      <w:r>
        <w:t>The complaining party will receive the Technical Assessment Form, but the decision of Project Evaluation Committee is irreversible</w:t>
      </w:r>
    </w:p>
    <w:p w14:paraId="23550F5D" w14:textId="77777777" w:rsidR="00046990" w:rsidRDefault="00046990">
      <w:pPr>
        <w:pStyle w:val="BodyText"/>
        <w:rPr>
          <w:sz w:val="24"/>
        </w:rPr>
      </w:pPr>
    </w:p>
    <w:p w14:paraId="113B1B5C" w14:textId="77777777" w:rsidR="00046990" w:rsidRDefault="00046990">
      <w:pPr>
        <w:pStyle w:val="BodyText"/>
        <w:rPr>
          <w:sz w:val="24"/>
        </w:rPr>
      </w:pPr>
    </w:p>
    <w:p w14:paraId="23955138" w14:textId="77777777" w:rsidR="00046990" w:rsidRDefault="00046990">
      <w:pPr>
        <w:pStyle w:val="BodyText"/>
        <w:spacing w:before="10"/>
        <w:rPr>
          <w:sz w:val="25"/>
        </w:rPr>
      </w:pPr>
    </w:p>
    <w:p w14:paraId="32599F0C" w14:textId="77777777" w:rsidR="00046990" w:rsidRDefault="00641F24">
      <w:pPr>
        <w:pStyle w:val="ListParagraph"/>
        <w:numPr>
          <w:ilvl w:val="0"/>
          <w:numId w:val="4"/>
        </w:numPr>
        <w:tabs>
          <w:tab w:val="left" w:pos="725"/>
        </w:tabs>
        <w:spacing w:before="1" w:line="242" w:lineRule="auto"/>
        <w:ind w:left="505" w:right="2883" w:firstLine="0"/>
        <w:rPr>
          <w:b/>
        </w:rPr>
      </w:pPr>
      <w:r>
        <w:rPr>
          <w:b/>
        </w:rPr>
        <w:t xml:space="preserve">CONDITIONS FOR </w:t>
      </w:r>
      <w:r>
        <w:rPr>
          <w:b/>
          <w:spacing w:val="-4"/>
        </w:rPr>
        <w:t xml:space="preserve">IMPLEMENTATION </w:t>
      </w:r>
      <w:r>
        <w:rPr>
          <w:b/>
        </w:rPr>
        <w:t xml:space="preserve">AFTER THE SUB GRANTING AUTHORITY’S DECISION </w:t>
      </w:r>
      <w:r>
        <w:rPr>
          <w:b/>
          <w:spacing w:val="-3"/>
        </w:rPr>
        <w:t xml:space="preserve">TO </w:t>
      </w:r>
      <w:r>
        <w:rPr>
          <w:b/>
          <w:spacing w:val="-11"/>
        </w:rPr>
        <w:t xml:space="preserve">AWARD </w:t>
      </w:r>
      <w:r>
        <w:rPr>
          <w:b/>
        </w:rPr>
        <w:t>A</w:t>
      </w:r>
      <w:r>
        <w:rPr>
          <w:b/>
          <w:spacing w:val="-33"/>
        </w:rPr>
        <w:t xml:space="preserve"> </w:t>
      </w:r>
      <w:r>
        <w:rPr>
          <w:b/>
        </w:rPr>
        <w:t>GRANT</w:t>
      </w:r>
    </w:p>
    <w:p w14:paraId="333750B3" w14:textId="77777777" w:rsidR="00046990" w:rsidRDefault="00046990">
      <w:pPr>
        <w:pStyle w:val="BodyText"/>
        <w:spacing w:before="6"/>
        <w:rPr>
          <w:b/>
          <w:sz w:val="31"/>
        </w:rPr>
      </w:pPr>
    </w:p>
    <w:p w14:paraId="6C1FA57D" w14:textId="77777777" w:rsidR="00046990" w:rsidRDefault="00641F24">
      <w:pPr>
        <w:pStyle w:val="BodyText"/>
        <w:spacing w:line="228" w:lineRule="auto"/>
        <w:ind w:left="100" w:right="756"/>
      </w:pPr>
      <w:r>
        <w:t>Following the decision to award a grant, the beneficiary (</w:t>
      </w:r>
      <w:proofErr w:type="spellStart"/>
      <w:r>
        <w:t>ies</w:t>
      </w:r>
      <w:proofErr w:type="spellEnd"/>
      <w:r>
        <w:t>) will be offered a contract based on the standard grant contract. By signing the application form, the applicants agree, if awarded a grant, to accept the contractual conditions of the standard grant contract.</w:t>
      </w:r>
    </w:p>
    <w:p w14:paraId="151C8AAC" w14:textId="77777777" w:rsidR="00046990" w:rsidRDefault="00046990">
      <w:pPr>
        <w:pStyle w:val="BodyText"/>
        <w:spacing w:before="9"/>
      </w:pPr>
    </w:p>
    <w:p w14:paraId="0300AF72" w14:textId="77777777" w:rsidR="00046990" w:rsidRDefault="00641F24">
      <w:pPr>
        <w:pStyle w:val="ListParagraph"/>
        <w:numPr>
          <w:ilvl w:val="0"/>
          <w:numId w:val="4"/>
        </w:numPr>
        <w:tabs>
          <w:tab w:val="left" w:pos="725"/>
        </w:tabs>
        <w:ind w:left="724" w:hanging="220"/>
        <w:rPr>
          <w:b/>
        </w:rPr>
      </w:pPr>
      <w:r>
        <w:rPr>
          <w:b/>
        </w:rPr>
        <w:t xml:space="preserve">LIST OF </w:t>
      </w:r>
      <w:r>
        <w:rPr>
          <w:b/>
          <w:spacing w:val="-5"/>
        </w:rPr>
        <w:t xml:space="preserve">RELEVANT </w:t>
      </w:r>
      <w:r>
        <w:rPr>
          <w:b/>
        </w:rPr>
        <w:t>DOCUMENTS AND</w:t>
      </w:r>
      <w:r>
        <w:rPr>
          <w:b/>
          <w:spacing w:val="-41"/>
        </w:rPr>
        <w:t xml:space="preserve"> </w:t>
      </w:r>
      <w:r>
        <w:rPr>
          <w:b/>
        </w:rPr>
        <w:t>ANNEXES</w:t>
      </w:r>
    </w:p>
    <w:p w14:paraId="4C575C6A" w14:textId="77777777" w:rsidR="00046990" w:rsidRDefault="00046990">
      <w:pPr>
        <w:pStyle w:val="BodyText"/>
        <w:rPr>
          <w:b/>
          <w:sz w:val="24"/>
        </w:rPr>
      </w:pPr>
    </w:p>
    <w:p w14:paraId="4E812A99" w14:textId="77777777" w:rsidR="00046990" w:rsidRDefault="00046990">
      <w:pPr>
        <w:pStyle w:val="BodyText"/>
        <w:spacing w:before="7"/>
        <w:rPr>
          <w:b/>
          <w:sz w:val="20"/>
        </w:rPr>
      </w:pPr>
    </w:p>
    <w:p w14:paraId="4C4C0320" w14:textId="77777777" w:rsidR="00046990" w:rsidRDefault="00641F24">
      <w:pPr>
        <w:pStyle w:val="BodyText"/>
        <w:ind w:left="505"/>
        <w:jc w:val="both"/>
      </w:pPr>
      <w:r>
        <w:t>All Applicants under this Call must refer to the following documents:</w:t>
      </w:r>
    </w:p>
    <w:p w14:paraId="1B20D0C6" w14:textId="77777777" w:rsidR="00046990" w:rsidRDefault="00046990">
      <w:pPr>
        <w:pStyle w:val="BodyText"/>
        <w:rPr>
          <w:sz w:val="24"/>
        </w:rPr>
      </w:pPr>
    </w:p>
    <w:p w14:paraId="54F5EFDB" w14:textId="77777777" w:rsidR="00046990" w:rsidRDefault="00046990">
      <w:pPr>
        <w:pStyle w:val="BodyText"/>
        <w:spacing w:before="4"/>
        <w:rPr>
          <w:sz w:val="20"/>
        </w:rPr>
      </w:pPr>
    </w:p>
    <w:p w14:paraId="79FF79AD" w14:textId="77777777" w:rsidR="00046990" w:rsidRDefault="00641F24">
      <w:pPr>
        <w:pStyle w:val="ListParagraph"/>
        <w:numPr>
          <w:ilvl w:val="0"/>
          <w:numId w:val="3"/>
        </w:numPr>
        <w:tabs>
          <w:tab w:val="left" w:pos="1584"/>
          <w:tab w:val="left" w:pos="1585"/>
        </w:tabs>
      </w:pPr>
      <w:r>
        <w:t>Call for Proposals</w:t>
      </w:r>
      <w:r>
        <w:rPr>
          <w:spacing w:val="-4"/>
        </w:rPr>
        <w:t xml:space="preserve"> </w:t>
      </w:r>
      <w:r>
        <w:t>Guidelines</w:t>
      </w:r>
    </w:p>
    <w:p w14:paraId="58EBC8DF" w14:textId="77777777" w:rsidR="00046990" w:rsidRDefault="00046990">
      <w:pPr>
        <w:pStyle w:val="BodyText"/>
        <w:rPr>
          <w:sz w:val="24"/>
        </w:rPr>
      </w:pPr>
    </w:p>
    <w:p w14:paraId="688609EC" w14:textId="77777777" w:rsidR="00046990" w:rsidRDefault="00641F24">
      <w:pPr>
        <w:pStyle w:val="ListParagraph"/>
        <w:numPr>
          <w:ilvl w:val="0"/>
          <w:numId w:val="3"/>
        </w:numPr>
        <w:tabs>
          <w:tab w:val="left" w:pos="1584"/>
          <w:tab w:val="left" w:pos="1585"/>
        </w:tabs>
        <w:spacing w:before="139"/>
      </w:pPr>
      <w:r>
        <w:t>Relevant annexes for the</w:t>
      </w:r>
      <w:r>
        <w:rPr>
          <w:spacing w:val="-5"/>
        </w:rPr>
        <w:t xml:space="preserve"> </w:t>
      </w:r>
      <w:r>
        <w:t>applicants</w:t>
      </w:r>
    </w:p>
    <w:p w14:paraId="793786B0" w14:textId="77777777" w:rsidR="00046990" w:rsidRDefault="00046990">
      <w:pPr>
        <w:sectPr w:rsidR="00046990">
          <w:pgSz w:w="11920" w:h="16840"/>
          <w:pgMar w:top="2340" w:right="260" w:bottom="2500" w:left="940" w:header="130" w:footer="2236" w:gutter="0"/>
          <w:cols w:space="720"/>
        </w:sectPr>
      </w:pPr>
    </w:p>
    <w:p w14:paraId="6236F39D" w14:textId="77777777" w:rsidR="00046990" w:rsidRDefault="00046990">
      <w:pPr>
        <w:pStyle w:val="BodyText"/>
        <w:spacing w:before="3"/>
      </w:pPr>
    </w:p>
    <w:p w14:paraId="712CBA9B" w14:textId="77777777" w:rsidR="00046990" w:rsidRDefault="00641F24">
      <w:pPr>
        <w:pStyle w:val="ListParagraph"/>
        <w:numPr>
          <w:ilvl w:val="1"/>
          <w:numId w:val="3"/>
        </w:numPr>
        <w:tabs>
          <w:tab w:val="left" w:pos="1944"/>
          <w:tab w:val="left" w:pos="1945"/>
        </w:tabs>
        <w:spacing w:before="93"/>
      </w:pPr>
      <w:r>
        <w:t>Annex I – Project Application</w:t>
      </w:r>
      <w:r>
        <w:rPr>
          <w:spacing w:val="-18"/>
        </w:rPr>
        <w:t xml:space="preserve"> </w:t>
      </w:r>
      <w:r>
        <w:t>Form</w:t>
      </w:r>
    </w:p>
    <w:p w14:paraId="5BFFADB7" w14:textId="77777777" w:rsidR="00046990" w:rsidRDefault="00641F24">
      <w:pPr>
        <w:pStyle w:val="ListParagraph"/>
        <w:numPr>
          <w:ilvl w:val="1"/>
          <w:numId w:val="3"/>
        </w:numPr>
        <w:tabs>
          <w:tab w:val="left" w:pos="1944"/>
          <w:tab w:val="left" w:pos="1945"/>
        </w:tabs>
        <w:spacing w:before="1"/>
      </w:pPr>
      <w:r>
        <w:t>Annex II – Declaration from</w:t>
      </w:r>
      <w:r>
        <w:rPr>
          <w:spacing w:val="-19"/>
        </w:rPr>
        <w:t xml:space="preserve"> </w:t>
      </w:r>
      <w:r>
        <w:t>Applicant</w:t>
      </w:r>
    </w:p>
    <w:p w14:paraId="7AB82469" w14:textId="77777777" w:rsidR="00046990" w:rsidRDefault="00641F24">
      <w:pPr>
        <w:pStyle w:val="ListParagraph"/>
        <w:numPr>
          <w:ilvl w:val="1"/>
          <w:numId w:val="3"/>
        </w:numPr>
        <w:tabs>
          <w:tab w:val="left" w:pos="1944"/>
          <w:tab w:val="left" w:pos="1945"/>
        </w:tabs>
        <w:spacing w:before="1"/>
      </w:pPr>
      <w:r>
        <w:t>Annex III - Budget Application</w:t>
      </w:r>
      <w:r>
        <w:rPr>
          <w:spacing w:val="-19"/>
        </w:rPr>
        <w:t xml:space="preserve"> </w:t>
      </w:r>
      <w:r>
        <w:t>Form</w:t>
      </w:r>
    </w:p>
    <w:p w14:paraId="0559D5AC" w14:textId="77777777" w:rsidR="00046990" w:rsidRDefault="00641F24">
      <w:pPr>
        <w:pStyle w:val="ListParagraph"/>
        <w:numPr>
          <w:ilvl w:val="1"/>
          <w:numId w:val="3"/>
        </w:numPr>
        <w:tabs>
          <w:tab w:val="left" w:pos="1944"/>
          <w:tab w:val="left" w:pos="1945"/>
        </w:tabs>
        <w:spacing w:before="1"/>
      </w:pPr>
      <w:r>
        <w:t>Annex IV – Logical</w:t>
      </w:r>
      <w:r>
        <w:rPr>
          <w:spacing w:val="-9"/>
        </w:rPr>
        <w:t xml:space="preserve"> </w:t>
      </w:r>
      <w:r>
        <w:t>Framework</w:t>
      </w:r>
    </w:p>
    <w:sectPr w:rsidR="00046990">
      <w:pgSz w:w="11920" w:h="16840"/>
      <w:pgMar w:top="2340" w:right="260" w:bottom="2500" w:left="940" w:header="130" w:footer="2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F8EE" w14:textId="77777777" w:rsidR="009477EF" w:rsidRDefault="009477EF">
      <w:r>
        <w:separator/>
      </w:r>
    </w:p>
  </w:endnote>
  <w:endnote w:type="continuationSeparator" w:id="0">
    <w:p w14:paraId="1DEA5B73" w14:textId="77777777" w:rsidR="009477EF" w:rsidRDefault="0094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BBA0" w14:textId="505CD93F" w:rsidR="00046990" w:rsidRDefault="00DF2CBC">
    <w:pPr>
      <w:pStyle w:val="BodyText"/>
      <w:spacing w:line="14" w:lineRule="auto"/>
      <w:rPr>
        <w:sz w:val="20"/>
      </w:rPr>
    </w:pPr>
    <w:r>
      <w:rPr>
        <w:noProof/>
      </w:rPr>
      <mc:AlternateContent>
        <mc:Choice Requires="wps">
          <w:drawing>
            <wp:anchor distT="0" distB="0" distL="114300" distR="114300" simplePos="0" relativeHeight="486612992" behindDoc="1" locked="0" layoutInCell="1" allowOverlap="1" wp14:anchorId="4951250B" wp14:editId="79CD3450">
              <wp:simplePos x="0" y="0"/>
              <wp:positionH relativeFrom="page">
                <wp:posOffset>647700</wp:posOffset>
              </wp:positionH>
              <wp:positionV relativeFrom="page">
                <wp:posOffset>9852660</wp:posOffset>
              </wp:positionV>
              <wp:extent cx="1460500" cy="18034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2E05" w14:textId="77777777" w:rsidR="00046990" w:rsidRDefault="00641F24">
                          <w:pPr>
                            <w:pStyle w:val="BodyText"/>
                            <w:spacing w:before="10"/>
                            <w:ind w:left="20"/>
                          </w:pPr>
                          <w:r>
                            <w:t>Guidelines for Applicants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1250B" id="_x0000_t202" coordsize="21600,21600" o:spt="202" path="m,l,21600r21600,l21600,xe">
              <v:stroke joinstyle="miter"/>
              <v:path gradientshapeok="t" o:connecttype="rect"/>
            </v:shapetype>
            <v:shape id="Text Box 6" o:spid="_x0000_s1027" type="#_x0000_t202" style="position:absolute;margin-left:51pt;margin-top:775.8pt;width:115pt;height:14.2pt;z-index:-1670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cW6AEAALcDAAAOAAAAZHJzL2Uyb0RvYy54bWysU9tu2zAMfR+wfxD0vtjJuqAw4hRdiw4D&#10;uq1Auw9gZNkWZosapcTOvn6UHGfd+lbsRaB5OTw8pDdXY9+JgyZv0JZyucil0FZhZWxTyu9Pd+8u&#10;pfABbAUdWl3Ko/byavv2zWZwhV5hi12lSTCI9cXgStmG4Ios86rVPfgFOm05WCP1EPiTmqwiGBi9&#10;77JVnq+zAalyhEp7z97bKSi3Cb+utQrf6trrILpSMreQXkrvLr7ZdgNFQ+Bao0404BUsejCWm56h&#10;biGA2JN5AdUbReixDguFfYZ1bZROM/A0y/yfaR5bcDrNwuJ4d5bJ/z9Y9fXwQMJUvLuVFBZ63tGT&#10;HoP4iKNYR3kG5wvOenScF0Z2c2oa1bt7VD+8sHjTgm30NREOrYaK6S1jZfasdMLxEWQ3fMGK28A+&#10;YAIaa+qjdqyGYHRe0/G8mkhFxZYX6/xDziHFseVl/v4i7S6DYq525MMnjb2IRimJV5/Q4XDvQ2QD&#10;xZwSm1m8M12X1t/ZvxycGD2JfSQ8UQ/jbjypscPqyHMQTtfE189Gi/RLioEvqZT+5x5IS9F9tqxF&#10;PLvZoNnYzQZYxaWlDFJM5k2YznPvyDQtI09qW7xmvWqTRonCTixOPPk60oSnS47n9/w7Zf3537a/&#10;AQAA//8DAFBLAwQUAAYACAAAACEAkPH3Md4AAAANAQAADwAAAGRycy9kb3ducmV2LnhtbExPy07D&#10;MBC8I/EP1iJxo3ZbNSohTlUhOCEh0nDg6CTbxGq8DrHbhr9nc4LbzkOzM9lucr244BisJw3LhQKB&#10;VPvGUqvhs3x92III0VBjek+o4QcD7PLbm8ykjb9SgZdDbAWHUEiNhi7GIZUy1B06ExZ+QGLt6Edn&#10;IsOxlc1orhzuerlSKpHOWOIPnRnwucP6dDg7DfsvKl7s93v1URwLW5aPit6Sk9b3d9P+CUTEKf6Z&#10;Ya7P1SHnTpU/UxNEz1iteEvkY7NZJiDYsl7PVDVTW6VA5pn8vyL/BQAA//8DAFBLAQItABQABgAI&#10;AAAAIQC2gziS/gAAAOEBAAATAAAAAAAAAAAAAAAAAAAAAABbQ29udGVudF9UeXBlc10ueG1sUEsB&#10;Ai0AFAAGAAgAAAAhADj9If/WAAAAlAEAAAsAAAAAAAAAAAAAAAAALwEAAF9yZWxzLy5yZWxzUEsB&#10;Ai0AFAAGAAgAAAAhAIM8pxboAQAAtwMAAA4AAAAAAAAAAAAAAAAALgIAAGRycy9lMm9Eb2MueG1s&#10;UEsBAi0AFAAGAAgAAAAhAJDx9zHeAAAADQEAAA8AAAAAAAAAAAAAAAAAQgQAAGRycy9kb3ducmV2&#10;LnhtbFBLBQYAAAAABAAEAPMAAABNBQAAAAA=&#10;" filled="f" stroked="f">
              <v:textbox inset="0,0,0,0">
                <w:txbxContent>
                  <w:p w14:paraId="78182E05" w14:textId="77777777" w:rsidR="00046990" w:rsidRDefault="00641F24">
                    <w:pPr>
                      <w:pStyle w:val="BodyText"/>
                      <w:spacing w:before="10"/>
                      <w:ind w:left="20"/>
                    </w:pPr>
                    <w:r>
                      <w:t>Guidelines for Applicants</w:t>
                    </w:r>
                  </w:p>
                </w:txbxContent>
              </v:textbox>
              <w10:wrap anchorx="page" anchory="page"/>
            </v:shape>
          </w:pict>
        </mc:Fallback>
      </mc:AlternateContent>
    </w:r>
    <w:r>
      <w:rPr>
        <w:noProof/>
      </w:rPr>
      <mc:AlternateContent>
        <mc:Choice Requires="wps">
          <w:drawing>
            <wp:anchor distT="0" distB="0" distL="114300" distR="114300" simplePos="0" relativeHeight="486613504" behindDoc="1" locked="0" layoutInCell="1" allowOverlap="1" wp14:anchorId="4906FC00" wp14:editId="0BBDCF22">
              <wp:simplePos x="0" y="0"/>
              <wp:positionH relativeFrom="page">
                <wp:posOffset>4943475</wp:posOffset>
              </wp:positionH>
              <wp:positionV relativeFrom="page">
                <wp:posOffset>9852660</wp:posOffset>
              </wp:positionV>
              <wp:extent cx="708660" cy="1803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1EC0" w14:textId="77777777" w:rsidR="00046990" w:rsidRDefault="00641F24">
                          <w:pPr>
                            <w:spacing w:before="10"/>
                            <w:ind w:left="20"/>
                            <w:rPr>
                              <w:sz w:val="20"/>
                            </w:rPr>
                          </w:pPr>
                          <w:r>
                            <w:t xml:space="preserve">Page </w:t>
                          </w:r>
                          <w:r>
                            <w:fldChar w:fldCharType="begin"/>
                          </w:r>
                          <w:r>
                            <w:rPr>
                              <w:sz w:val="20"/>
                            </w:rPr>
                            <w:instrText xml:space="preserve"> PAGE </w:instrText>
                          </w:r>
                          <w:r>
                            <w:fldChar w:fldCharType="separate"/>
                          </w:r>
                          <w:r>
                            <w:t>4</w:t>
                          </w:r>
                          <w:r>
                            <w:fldChar w:fldCharType="end"/>
                          </w:r>
                          <w:r>
                            <w:rPr>
                              <w:sz w:val="20"/>
                            </w:rPr>
                            <w:t xml:space="preserve"> </w:t>
                          </w:r>
                          <w:r>
                            <w:t xml:space="preserve">of </w:t>
                          </w:r>
                          <w:r>
                            <w:rPr>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6FC00" id="Text Box 5" o:spid="_x0000_s1028" type="#_x0000_t202" style="position:absolute;margin-left:389.25pt;margin-top:775.8pt;width:55.8pt;height:14.2pt;z-index:-167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w6QEAAL0DAAAOAAAAZHJzL2Uyb0RvYy54bWysU21v0zAQ/o7Ef7D8nSYdUKqo6TQ2DSEN&#10;hrTxAy6O01gkPnN2m5Rfz9lpyoBv075Y53t5/Nxz583l2HfioMkbtKVcLnIptFVYG7sr5ffH2zdr&#10;KXwAW0OHVpfyqL283L5+tRlcoS+wxa7WJBjE+mJwpWxDcEWWedXqHvwCnbYcbJB6CHylXVYTDIze&#10;d9lFnq+yAal2hEp7z96bKSi3Cb9ptAr3TeN1EF0pmVtIJ6Wzime23UCxI3CtUSca8AwWPRjLj56h&#10;biCA2JP5D6o3itBjExYK+wybxiideuBulvk/3Ty04HTqhcXx7iyTfzlY9fXwjYSpeXYsj4WeZ/So&#10;xyA+4ijeR3kG5wvOenCcF0Z2c2pq1bs7VD+8sHjdgt3pKyIcWg0101vGyuxJ6YTjI0g1fMGan4F9&#10;wAQ0NtRH7VgNwejM43geTaSi2PkhX69WHFEcWq7zt+/S6DIo5mJHPnzS2ItolJJ48gkcDnc+RDJQ&#10;zCnxLYu3puvS9Dv7l4MToyeRj3wn5mGsxkmmWZMK6yN3QzjtFP8BNlqkX1IMvE+l9D/3QFqK7rNl&#10;ReLyzQbNRjUbYBWXljJIMZnXYVrSvSOzaxl50tziFavWmNRRlHdicaLLO5IaPe1zXMKn95T159dt&#10;fwMAAP//AwBQSwMEFAAGAAgAAAAhAExN+j7hAAAADQEAAA8AAABkcnMvZG93bnJldi54bWxMj8FO&#10;wzAMhu9IvENkJG4sKVK7rjSdJgQnJERXDhzTJmujNU5psq28Pd4Jjvb/6ffncru4kZ3NHKxHCclK&#10;ADPYeW2xl/DZvD7kwEJUqNXo0Uj4MQG21e1NqQrtL1ib8z72jEowFErCEONUcB66wTgVVn4ySNnB&#10;z05FGuee61ldqNyN/FGIjDtlkS4MajLPg+mO+5OTsPvC+sV+v7cf9aG2TbMR+JYdpby/W3ZPwKJZ&#10;4h8MV31Sh4qcWn9CHdgoYb3OU0IpSNMkA0ZIvhEJsPa6yoUAXpX8/xfVLwAAAP//AwBQSwECLQAU&#10;AAYACAAAACEAtoM4kv4AAADhAQAAEwAAAAAAAAAAAAAAAAAAAAAAW0NvbnRlbnRfVHlwZXNdLnht&#10;bFBLAQItABQABgAIAAAAIQA4/SH/1gAAAJQBAAALAAAAAAAAAAAAAAAAAC8BAABfcmVscy8ucmVs&#10;c1BLAQItABQABgAIAAAAIQDCm3/w6QEAAL0DAAAOAAAAAAAAAAAAAAAAAC4CAABkcnMvZTJvRG9j&#10;LnhtbFBLAQItABQABgAIAAAAIQBMTfo+4QAAAA0BAAAPAAAAAAAAAAAAAAAAAEMEAABkcnMvZG93&#10;bnJldi54bWxQSwUGAAAAAAQABADzAAAAUQUAAAAA&#10;" filled="f" stroked="f">
              <v:textbox inset="0,0,0,0">
                <w:txbxContent>
                  <w:p w14:paraId="71F41EC0" w14:textId="77777777" w:rsidR="00046990" w:rsidRDefault="00641F24">
                    <w:pPr>
                      <w:spacing w:before="10"/>
                      <w:ind w:left="20"/>
                      <w:rPr>
                        <w:sz w:val="20"/>
                      </w:rPr>
                    </w:pPr>
                    <w:r>
                      <w:t xml:space="preserve">Page </w:t>
                    </w:r>
                    <w:r>
                      <w:fldChar w:fldCharType="begin"/>
                    </w:r>
                    <w:r>
                      <w:rPr>
                        <w:sz w:val="20"/>
                      </w:rPr>
                      <w:instrText xml:space="preserve"> PAGE </w:instrText>
                    </w:r>
                    <w:r>
                      <w:fldChar w:fldCharType="separate"/>
                    </w:r>
                    <w:r>
                      <w:t>4</w:t>
                    </w:r>
                    <w:r>
                      <w:fldChar w:fldCharType="end"/>
                    </w:r>
                    <w:r>
                      <w:rPr>
                        <w:sz w:val="20"/>
                      </w:rPr>
                      <w:t xml:space="preserve"> </w:t>
                    </w:r>
                    <w:r>
                      <w:t xml:space="preserve">of </w:t>
                    </w:r>
                    <w:r>
                      <w:rPr>
                        <w:sz w:val="20"/>
                      </w:rPr>
                      <w:t>29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3D80" w14:textId="270A4455" w:rsidR="00046990" w:rsidRDefault="00DF2CBC">
    <w:pPr>
      <w:pStyle w:val="BodyText"/>
      <w:spacing w:line="14" w:lineRule="auto"/>
      <w:rPr>
        <w:sz w:val="16"/>
      </w:rPr>
    </w:pPr>
    <w:r>
      <w:rPr>
        <w:noProof/>
      </w:rPr>
      <mc:AlternateContent>
        <mc:Choice Requires="wps">
          <w:drawing>
            <wp:anchor distT="0" distB="0" distL="114300" distR="114300" simplePos="0" relativeHeight="486615040" behindDoc="1" locked="0" layoutInCell="1" allowOverlap="1" wp14:anchorId="3C9F042F" wp14:editId="16892983">
              <wp:simplePos x="0" y="0"/>
              <wp:positionH relativeFrom="page">
                <wp:posOffset>647700</wp:posOffset>
              </wp:positionH>
              <wp:positionV relativeFrom="page">
                <wp:posOffset>9852660</wp:posOffset>
              </wp:positionV>
              <wp:extent cx="1460500" cy="1803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95F3" w14:textId="77777777" w:rsidR="00046990" w:rsidRDefault="00641F24">
                          <w:pPr>
                            <w:pStyle w:val="BodyText"/>
                            <w:spacing w:before="10"/>
                            <w:ind w:left="20"/>
                          </w:pPr>
                          <w:r>
                            <w:t>Guidelines for Applicants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F042F" id="_x0000_t202" coordsize="21600,21600" o:spt="202" path="m,l,21600r21600,l21600,xe">
              <v:stroke joinstyle="miter"/>
              <v:path gradientshapeok="t" o:connecttype="rect"/>
            </v:shapetype>
            <v:shape id="Text Box 4" o:spid="_x0000_s1029" type="#_x0000_t202" style="position:absolute;margin-left:51pt;margin-top:775.8pt;width:115pt;height:14.2pt;z-index:-1670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Rz6gEAAL0DAAAOAAAAZHJzL2Uyb0RvYy54bWysU8Fu2zAMvQ/YPwi6L3ayrCiMOEXXosOA&#10;bivQ7gMYWbaF2aJGKbGzrx8lx1m33opdBIqkHh8fqc3V2HfioMkbtKVcLnIptFVYGduU8vvT3btL&#10;KXwAW0GHVpfyqL282r59sxlcoVfYYldpEgxifTG4UrYhuCLLvGp1D36BTlsO1kg9BL5Sk1UEA6P3&#10;XbbK84tsQKocodLes/d2Csptwq9rrcK3uvY6iK6UzC2kk9K5i2e23UDRELjWqBMNeAWLHozlomeo&#10;Wwgg9mReQPVGEXqsw0Jhn2FdG6VTD9zNMv+nm8cWnE69sDjenWXy/w9WfT08kDBVKXlQFnoe0ZMe&#10;g/iIo1hHdQbnC056dJwWRnbzlFOn3t2j+uGFxZsWbKOviXBoNVTMbhlfZs+eTjg+guyGL1hxGdgH&#10;TEBjTX2UjsUQjM5TOp4nE6moWHJ9kX/IOaQ4trzM36/T6DIo5teOfPiksRfRKCXx5BM6HO59iGyg&#10;mFNiMYt3puvS9Dv7l4MToyexj4Qn6mHcjUmm1SzKDqsjt0M47RT/ATZapF9SDLxPpfQ/90Baiu6z&#10;ZUni8s0GzcZuNsAqflrKIMVk3oRpSfeOTNMy8iS6xWuWrTapo6jvxOJEl3ckNXra57iEz+8p68+v&#10;2/4GAAD//wMAUEsDBBQABgAIAAAAIQCQ8fcx3gAAAA0BAAAPAAAAZHJzL2Rvd25yZXYueG1sTE/L&#10;TsMwELwj8Q/WInGjdls1KiFOVSE4ISHScODoJNvEarwOsduGv2dzgtvOQ7Mz2W5yvbjgGKwnDcuF&#10;AoFU+8ZSq+GzfH3YggjRUGN6T6jhBwPs8tubzKSNv1KBl0NsBYdQSI2GLsYhlTLUHToTFn5AYu3o&#10;R2ciw7GVzWiuHO56uVIqkc5Y4g+dGfC5w/p0ODsN+y8qXuz3e/VRHAtblo+K3pKT1vd30/4JRMQp&#10;/plhrs/VIedOlT9TE0TPWK14S+Rjs1kmINiyXs9UNVNbpUDmmfy/Iv8FAAD//wMAUEsBAi0AFAAG&#10;AAgAAAAhALaDOJL+AAAA4QEAABMAAAAAAAAAAAAAAAAAAAAAAFtDb250ZW50X1R5cGVzXS54bWxQ&#10;SwECLQAUAAYACAAAACEAOP0h/9YAAACUAQAACwAAAAAAAAAAAAAAAAAvAQAAX3JlbHMvLnJlbHNQ&#10;SwECLQAUAAYACAAAACEAXRcEc+oBAAC9AwAADgAAAAAAAAAAAAAAAAAuAgAAZHJzL2Uyb0RvYy54&#10;bWxQSwECLQAUAAYACAAAACEAkPH3Md4AAAANAQAADwAAAAAAAAAAAAAAAABEBAAAZHJzL2Rvd25y&#10;ZXYueG1sUEsFBgAAAAAEAAQA8wAAAE8FAAAAAA==&#10;" filled="f" stroked="f">
              <v:textbox inset="0,0,0,0">
                <w:txbxContent>
                  <w:p w14:paraId="3CDB95F3" w14:textId="77777777" w:rsidR="00046990" w:rsidRDefault="00641F24">
                    <w:pPr>
                      <w:pStyle w:val="BodyText"/>
                      <w:spacing w:before="10"/>
                      <w:ind w:left="20"/>
                    </w:pPr>
                    <w:r>
                      <w:t>Guidelines for Applicants</w:t>
                    </w:r>
                  </w:p>
                </w:txbxContent>
              </v:textbox>
              <w10:wrap anchorx="page" anchory="page"/>
            </v:shape>
          </w:pict>
        </mc:Fallback>
      </mc:AlternateContent>
    </w:r>
    <w:r>
      <w:rPr>
        <w:noProof/>
      </w:rPr>
      <mc:AlternateContent>
        <mc:Choice Requires="wps">
          <w:drawing>
            <wp:anchor distT="0" distB="0" distL="114300" distR="114300" simplePos="0" relativeHeight="486615552" behindDoc="1" locked="0" layoutInCell="1" allowOverlap="1" wp14:anchorId="3B70443C" wp14:editId="16B3000C">
              <wp:simplePos x="0" y="0"/>
              <wp:positionH relativeFrom="page">
                <wp:posOffset>4943475</wp:posOffset>
              </wp:positionH>
              <wp:positionV relativeFrom="page">
                <wp:posOffset>9852660</wp:posOffset>
              </wp:positionV>
              <wp:extent cx="772160" cy="1803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BB4D7" w14:textId="77777777" w:rsidR="00046990" w:rsidRDefault="00641F24">
                          <w:pPr>
                            <w:spacing w:before="10"/>
                            <w:ind w:left="20"/>
                            <w:rPr>
                              <w:sz w:val="20"/>
                            </w:rPr>
                          </w:pPr>
                          <w:r>
                            <w:t xml:space="preserve">Page </w:t>
                          </w:r>
                          <w:r>
                            <w:fldChar w:fldCharType="begin"/>
                          </w:r>
                          <w:r>
                            <w:rPr>
                              <w:sz w:val="20"/>
                            </w:rPr>
                            <w:instrText xml:space="preserve"> PAGE </w:instrText>
                          </w:r>
                          <w:r>
                            <w:fldChar w:fldCharType="separate"/>
                          </w:r>
                          <w:r>
                            <w:t>19</w:t>
                          </w:r>
                          <w:r>
                            <w:fldChar w:fldCharType="end"/>
                          </w:r>
                          <w:r>
                            <w:rPr>
                              <w:sz w:val="20"/>
                            </w:rPr>
                            <w:t xml:space="preserve"> </w:t>
                          </w:r>
                          <w:r>
                            <w:t xml:space="preserve">of </w:t>
                          </w:r>
                          <w:r>
                            <w:rPr>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443C" id="Text Box 3" o:spid="_x0000_s1030" type="#_x0000_t202" style="position:absolute;margin-left:389.25pt;margin-top:775.8pt;width:60.8pt;height:14.2pt;z-index:-167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tL6gEAALwDAAAOAAAAZHJzL2Uyb0RvYy54bWysU9tu2zAMfR+wfxD0vthJh7Qw4hRdiw4D&#10;ugvQ7gNoWY6F2aJGKbGzrx8lx1nXvg17EShejg4Pqc312HfioMkbtKVcLnIptFVYG7sr5fen+3dX&#10;UvgAtoYOrS7lUXt5vX37ZjO4Qq+wxa7WJBjE+mJwpWxDcEWWedXqHvwCnbYcbJB6CHylXVYTDIze&#10;d9kqz9fZgFQ7QqW9Z+/dFJTbhN80WoWvTeN1EF0pmVtIJ6Wzime23UCxI3CtUSca8A8sejCWHz1D&#10;3UEAsSfzCqo3itBjExYK+wybxiideuBulvmLbh5bcDr1wuJ4d5bJ/z9Y9eXwjYSpS7mWwkLPI3rS&#10;YxAfcBQXUZ3B+YKTHh2nhZHdPOXUqXcPqH54YfG2BbvTN0Q4tBpqZreMldmz0gnHR5Bq+Iw1PwP7&#10;gAlobKiP0rEYgtF5SsfzZCIVxc7Ly9VyzRHFoeVVfvE+TS6DYi525MNHjb2IRimJB5/A4fDgQyQD&#10;xZwS37J4b7ouDb+zfzk4MXoS+ch3Yh7GakwqnTWpsD5yN4TTSvEXYKNF+iXFwOtUSv9zD6Sl6D5Z&#10;ViTu3mzQbFSzAVZxaSmDFJN5G6Yd3Tsyu5aRJ80t3rBqjUkdRXknFie6vCKp0dM6xx18fk9Zfz7d&#10;9jcAAAD//wMAUEsDBBQABgAIAAAAIQC/5vi24AAAAA0BAAAPAAAAZHJzL2Rvd25yZXYueG1sTI/B&#10;TsMwDIbvSLxDZCRuLClSu640nSYEJyREVw4c0yZrozVOabKtvD3eCY72/+n353K7uJGdzRysRwnJ&#10;SgAz2HltsZfw2bw+5MBCVKjV6NFI+DEBttXtTakK7S9Ym/M+9oxKMBRKwhDjVHAeusE4FVZ+MkjZ&#10;wc9ORRrnnutZXajcjfxRiIw7ZZEuDGoyz4PpjvuTk7D7wvrFfr+3H/Whtk2zEfiWHaW8v1t2T8Ci&#10;WeIfDFd9UoeKnFp/Qh3YKGG9zlNCKUjTJANGyEaIBFh7XeVCAK9K/v+L6hcAAP//AwBQSwECLQAU&#10;AAYACAAAACEAtoM4kv4AAADhAQAAEwAAAAAAAAAAAAAAAAAAAAAAW0NvbnRlbnRfVHlwZXNdLnht&#10;bFBLAQItABQABgAIAAAAIQA4/SH/1gAAAJQBAAALAAAAAAAAAAAAAAAAAC8BAABfcmVscy8ucmVs&#10;c1BLAQItABQABgAIAAAAIQATgPtL6gEAALwDAAAOAAAAAAAAAAAAAAAAAC4CAABkcnMvZTJvRG9j&#10;LnhtbFBLAQItABQABgAIAAAAIQC/5vi24AAAAA0BAAAPAAAAAAAAAAAAAAAAAEQEAABkcnMvZG93&#10;bnJldi54bWxQSwUGAAAAAAQABADzAAAAUQUAAAAA&#10;" filled="f" stroked="f">
              <v:textbox inset="0,0,0,0">
                <w:txbxContent>
                  <w:p w14:paraId="5ACBB4D7" w14:textId="77777777" w:rsidR="00046990" w:rsidRDefault="00641F24">
                    <w:pPr>
                      <w:spacing w:before="10"/>
                      <w:ind w:left="20"/>
                      <w:rPr>
                        <w:sz w:val="20"/>
                      </w:rPr>
                    </w:pPr>
                    <w:r>
                      <w:t xml:space="preserve">Page </w:t>
                    </w:r>
                    <w:r>
                      <w:fldChar w:fldCharType="begin"/>
                    </w:r>
                    <w:r>
                      <w:rPr>
                        <w:sz w:val="20"/>
                      </w:rPr>
                      <w:instrText xml:space="preserve"> PAGE </w:instrText>
                    </w:r>
                    <w:r>
                      <w:fldChar w:fldCharType="separate"/>
                    </w:r>
                    <w:r>
                      <w:t>19</w:t>
                    </w:r>
                    <w:r>
                      <w:fldChar w:fldCharType="end"/>
                    </w:r>
                    <w:r>
                      <w:rPr>
                        <w:sz w:val="20"/>
                      </w:rPr>
                      <w:t xml:space="preserve"> </w:t>
                    </w:r>
                    <w:r>
                      <w:t xml:space="preserve">of </w:t>
                    </w:r>
                    <w:r>
                      <w:rPr>
                        <w:sz w:val="20"/>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CB76" w14:textId="1FB04D15" w:rsidR="00046990" w:rsidRDefault="00DF2CBC">
    <w:pPr>
      <w:pStyle w:val="BodyText"/>
      <w:spacing w:line="14" w:lineRule="auto"/>
      <w:rPr>
        <w:sz w:val="16"/>
      </w:rPr>
    </w:pPr>
    <w:r>
      <w:rPr>
        <w:noProof/>
      </w:rPr>
      <mc:AlternateContent>
        <mc:Choice Requires="wps">
          <w:drawing>
            <wp:anchor distT="0" distB="0" distL="114300" distR="114300" simplePos="0" relativeHeight="486617088" behindDoc="1" locked="0" layoutInCell="1" allowOverlap="1" wp14:anchorId="3075FB89" wp14:editId="6E67D055">
              <wp:simplePos x="0" y="0"/>
              <wp:positionH relativeFrom="page">
                <wp:posOffset>647700</wp:posOffset>
              </wp:positionH>
              <wp:positionV relativeFrom="page">
                <wp:posOffset>9083040</wp:posOffset>
              </wp:positionV>
              <wp:extent cx="1460500" cy="180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F6FA" w14:textId="77777777" w:rsidR="00046990" w:rsidRDefault="00641F24">
                          <w:pPr>
                            <w:pStyle w:val="BodyText"/>
                            <w:spacing w:before="10"/>
                            <w:ind w:left="20"/>
                          </w:pPr>
                          <w:r>
                            <w:t>Guidelines for Applicants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5FB89" id="_x0000_t202" coordsize="21600,21600" o:spt="202" path="m,l,21600r21600,l21600,xe">
              <v:stroke joinstyle="miter"/>
              <v:path gradientshapeok="t" o:connecttype="rect"/>
            </v:shapetype>
            <v:shape id="_x0000_s1031" type="#_x0000_t202" style="position:absolute;margin-left:51pt;margin-top:715.2pt;width:115pt;height:14.2pt;z-index:-1669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Vf6gEAAL0DAAAOAAAAZHJzL2Uyb0RvYy54bWysU8Fu2zAMvQ/YPwi6L3ayrCiMOEXXosOA&#10;bivQ7gNoWbaF2aJGKbGzrx8lJ1m33opdBIqkHh8fqc3VNPRir8kbtKVcLnIptFVYG9uW8vvT3btL&#10;KXwAW0OPVpfyoL282r59sxldoVfYYV9rEgxifTG6UnYhuCLLvOr0AH6BTlsONkgDBL5Sm9UEI6MP&#10;fbbK84tsRKododLes/d2Dsptwm8arcK3pvE6iL6UzC2kk9JZxTPbbqBoCVxn1JEGvILFAMZy0TPU&#10;LQQQOzIvoAajCD02YaFwyLBpjNKpB+5mmf/TzWMHTqdeWBzvzjL5/wervu4fSJi6lGspLAw8oic9&#10;BfERJ7GK6ozOF5z06DgtTOzmKadOvbtH9cMLizcd2FZfE+HYaaiZ3TK+zJ49nXF8BKnGL1hzGdgF&#10;TEBTQ0OUjsUQjM5TOpwnE6moWHJ9kX/IOaQ4trzM36/T6DIoTq8d+fBJ4yCiUUriySd02N/7ENlA&#10;cUqJxSzemb5P0+/tXw5OjJ7EPhKeqYepmo4yHUWpsD5wO4TzTvEfYKND+iXFyPtUSv9zB6Sl6D9b&#10;liQu38mgk1GdDLCKn5YySDGbN2Fe0p0j03aMPItu8Zpla0zqKOo7szjS5R1JjR73OS7h83vK+vPr&#10;tr8BAAD//wMAUEsDBBQABgAIAAAAIQCp1/Mp3wAAAA0BAAAPAAAAZHJzL2Rvd25yZXYueG1sTE/L&#10;TsMwELwj8Q/WInGjNk2p0jROVSE4ISHScODoxG5iNV6H2G3D37M5wW3nodmZfDe5nl3MGKxHCY8L&#10;Acxg47XFVsJn9fqQAgtRoVa9RyPhxwTYFbc3ucq0v2JpLofYMgrBkCkJXYxDxnloOuNUWPjBIGlH&#10;PzoVCY4t16O6Urjr+VKINXfKIn3o1GCeO9OcDmcnYf+F5Yv9fq8/ymNpq2oj8G19kvL+btpvgUUz&#10;xT8zzPWpOhTUqfZn1IH1hMWStkQ6VolYASNLksxUPVNPaQq8yPn/FcUvAAAA//8DAFBLAQItABQA&#10;BgAIAAAAIQC2gziS/gAAAOEBAAATAAAAAAAAAAAAAAAAAAAAAABbQ29udGVudF9UeXBlc10ueG1s&#10;UEsBAi0AFAAGAAgAAAAhADj9If/WAAAAlAEAAAsAAAAAAAAAAAAAAAAALwEAAF9yZWxzLy5yZWxz&#10;UEsBAi0AFAAGAAgAAAAhAIKS1V/qAQAAvQMAAA4AAAAAAAAAAAAAAAAALgIAAGRycy9lMm9Eb2Mu&#10;eG1sUEsBAi0AFAAGAAgAAAAhAKnX8ynfAAAADQEAAA8AAAAAAAAAAAAAAAAARAQAAGRycy9kb3du&#10;cmV2LnhtbFBLBQYAAAAABAAEAPMAAABQBQAAAAA=&#10;" filled="f" stroked="f">
              <v:textbox inset="0,0,0,0">
                <w:txbxContent>
                  <w:p w14:paraId="24E1F6FA" w14:textId="77777777" w:rsidR="00046990" w:rsidRDefault="00641F24">
                    <w:pPr>
                      <w:pStyle w:val="BodyText"/>
                      <w:spacing w:before="10"/>
                      <w:ind w:left="20"/>
                    </w:pPr>
                    <w:r>
                      <w:t>Guidelines for Applicants</w:t>
                    </w:r>
                  </w:p>
                </w:txbxContent>
              </v:textbox>
              <w10:wrap anchorx="page" anchory="page"/>
            </v:shape>
          </w:pict>
        </mc:Fallback>
      </mc:AlternateContent>
    </w:r>
    <w:r>
      <w:rPr>
        <w:noProof/>
      </w:rPr>
      <mc:AlternateContent>
        <mc:Choice Requires="wps">
          <w:drawing>
            <wp:anchor distT="0" distB="0" distL="114300" distR="114300" simplePos="0" relativeHeight="486617600" behindDoc="1" locked="0" layoutInCell="1" allowOverlap="1" wp14:anchorId="393F8C57" wp14:editId="7A9CF896">
              <wp:simplePos x="0" y="0"/>
              <wp:positionH relativeFrom="page">
                <wp:posOffset>4943475</wp:posOffset>
              </wp:positionH>
              <wp:positionV relativeFrom="page">
                <wp:posOffset>9083040</wp:posOffset>
              </wp:positionV>
              <wp:extent cx="77216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EA8B8" w14:textId="77777777" w:rsidR="00046990" w:rsidRDefault="00641F24">
                          <w:pPr>
                            <w:spacing w:before="10"/>
                            <w:ind w:left="20"/>
                            <w:rPr>
                              <w:sz w:val="20"/>
                            </w:rPr>
                          </w:pPr>
                          <w:r>
                            <w:t xml:space="preserve">Page </w:t>
                          </w:r>
                          <w:r>
                            <w:fldChar w:fldCharType="begin"/>
                          </w:r>
                          <w:r>
                            <w:rPr>
                              <w:sz w:val="20"/>
                            </w:rPr>
                            <w:instrText xml:space="preserve"> PAGE </w:instrText>
                          </w:r>
                          <w:r>
                            <w:fldChar w:fldCharType="separate"/>
                          </w:r>
                          <w:r>
                            <w:t>23</w:t>
                          </w:r>
                          <w:r>
                            <w:fldChar w:fldCharType="end"/>
                          </w:r>
                          <w:r>
                            <w:rPr>
                              <w:sz w:val="20"/>
                            </w:rPr>
                            <w:t xml:space="preserve"> </w:t>
                          </w:r>
                          <w:r>
                            <w:t xml:space="preserve">of </w:t>
                          </w:r>
                          <w:r>
                            <w:rPr>
                              <w:sz w:val="20"/>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8C57" id="Text Box 1" o:spid="_x0000_s1032" type="#_x0000_t202" style="position:absolute;margin-left:389.25pt;margin-top:715.2pt;width:60.8pt;height:14.2pt;z-index:-1669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ru6gEAALwDAAAOAAAAZHJzL2Uyb0RvYy54bWysU9tu1DAQfUfiHyy/s9ks0FbRZqvSqgip&#10;XKSWD3AcO7GIPWbs3WT5esbOZinwhnixxuPx8TlnxtvryQ7soDAYcDUvV2vOlJPQGtfV/OvT/asr&#10;zkIUrhUDOFXzowr8evfyxXb0ldpAD0OrkBGIC9Xoa97H6KuiCLJXVoQVeOXoUANaEWmLXdGiGAnd&#10;DsVmvb4oRsDWI0gVAmXv5kO+y/haKxk/ax1UZEPNiVvMK+a1SWux24qqQ+F7I080xD+wsMI4evQM&#10;dSeiYHs0f0FZIxEC6LiSYAvQ2kiVNZCacv2HmsdeeJW1kDnBn20K/w9Wfjp8QWbamm84c8JSi57U&#10;FNk7mFiZ3Bl9qKjo0VNZnChNXc5Kg38A+S0wB7e9cJ26QYSxV6Ildvlm8ezqjBMSSDN+hJaeEfsI&#10;GWjSaJN1ZAYjdOrS8dyZREVS8vJyU17QiaSj8mr9+k3uXCGq5bLHEN8rsCwFNUdqfAYXh4cQSQaV&#10;LiXpLQf3Zhhy8wf3W4IKUyaTT3xn5nFqpuzS28WTBtojqUGYR4q+AAU94A/ORhqnmofve4GKs+GD&#10;I0fS7C0BLkGzBMJJulrzyNkc3sZ5RvceTdcT8uy5gxtyTZusKNk7szjRpRHJQk/jnGbw+T5X/fp0&#10;u58AAAD//wMAUEsDBBQABgAIAAAAIQCGwPyu4gAAAA0BAAAPAAAAZHJzL2Rvd25yZXYueG1sTI/L&#10;TsMwEEX3SPyDNZXYUbvQR5rGqSoEKyREGhYsndhNrMbjELtt+Humq7KcuUd3zmTb0XXsbIZgPUqY&#10;TQUwg7XXFhsJX+XbYwIsRIVadR6NhF8TYJvf32Uq1f6ChTnvY8OoBEOqJLQx9innoW6NU2Hqe4OU&#10;HfzgVKRxaLge1IXKXcefhFhypyzShVb15qU19XF/chJ231i82p+P6rM4FLYs1wLfl0cpHybjbgMs&#10;mjHeYLjqkzrk5FT5E+rAOgmrVbIglIL5s5gDI2QtxAxYdV0tkgR4nvH/X+R/AAAA//8DAFBLAQIt&#10;ABQABgAIAAAAIQC2gziS/gAAAOEBAAATAAAAAAAAAAAAAAAAAAAAAABbQ29udGVudF9UeXBlc10u&#10;eG1sUEsBAi0AFAAGAAgAAAAhADj9If/WAAAAlAEAAAsAAAAAAAAAAAAAAAAALwEAAF9yZWxzLy5y&#10;ZWxzUEsBAi0AFAAGAAgAAAAhAL1aWu7qAQAAvAMAAA4AAAAAAAAAAAAAAAAALgIAAGRycy9lMm9E&#10;b2MueG1sUEsBAi0AFAAGAAgAAAAhAIbA/K7iAAAADQEAAA8AAAAAAAAAAAAAAAAARAQAAGRycy9k&#10;b3ducmV2LnhtbFBLBQYAAAAABAAEAPMAAABTBQAAAAA=&#10;" filled="f" stroked="f">
              <v:textbox inset="0,0,0,0">
                <w:txbxContent>
                  <w:p w14:paraId="425EA8B8" w14:textId="77777777" w:rsidR="00046990" w:rsidRDefault="00641F24">
                    <w:pPr>
                      <w:spacing w:before="10"/>
                      <w:ind w:left="20"/>
                      <w:rPr>
                        <w:sz w:val="20"/>
                      </w:rPr>
                    </w:pPr>
                    <w:r>
                      <w:t xml:space="preserve">Page </w:t>
                    </w:r>
                    <w:r>
                      <w:fldChar w:fldCharType="begin"/>
                    </w:r>
                    <w:r>
                      <w:rPr>
                        <w:sz w:val="20"/>
                      </w:rPr>
                      <w:instrText xml:space="preserve"> PAGE </w:instrText>
                    </w:r>
                    <w:r>
                      <w:fldChar w:fldCharType="separate"/>
                    </w:r>
                    <w:r>
                      <w:t>23</w:t>
                    </w:r>
                    <w:r>
                      <w:fldChar w:fldCharType="end"/>
                    </w:r>
                    <w:r>
                      <w:rPr>
                        <w:sz w:val="20"/>
                      </w:rPr>
                      <w:t xml:space="preserve"> </w:t>
                    </w:r>
                    <w:r>
                      <w:t xml:space="preserve">of </w:t>
                    </w:r>
                    <w:r>
                      <w:rPr>
                        <w:sz w:val="20"/>
                      </w:rPr>
                      <w:t>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C05F" w14:textId="77777777" w:rsidR="009477EF" w:rsidRDefault="009477EF">
      <w:r>
        <w:separator/>
      </w:r>
    </w:p>
  </w:footnote>
  <w:footnote w:type="continuationSeparator" w:id="0">
    <w:p w14:paraId="03768DEC" w14:textId="77777777" w:rsidR="009477EF" w:rsidRDefault="0094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376E" w14:textId="77777777" w:rsidR="00046990" w:rsidRDefault="00641F24">
    <w:pPr>
      <w:pStyle w:val="BodyText"/>
      <w:spacing w:line="14" w:lineRule="auto"/>
      <w:rPr>
        <w:sz w:val="20"/>
      </w:rPr>
    </w:pPr>
    <w:r>
      <w:rPr>
        <w:noProof/>
      </w:rPr>
      <w:drawing>
        <wp:anchor distT="0" distB="0" distL="0" distR="0" simplePos="0" relativeHeight="486610944" behindDoc="1" locked="0" layoutInCell="1" allowOverlap="1" wp14:anchorId="0C9865AC" wp14:editId="4D812C9C">
          <wp:simplePos x="0" y="0"/>
          <wp:positionH relativeFrom="page">
            <wp:posOffset>570503</wp:posOffset>
          </wp:positionH>
          <wp:positionV relativeFrom="page">
            <wp:posOffset>82292</wp:posOffset>
          </wp:positionV>
          <wp:extent cx="829733" cy="14135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29733" cy="1413556"/>
                  </a:xfrm>
                  <a:prstGeom prst="rect">
                    <a:avLst/>
                  </a:prstGeom>
                </pic:spPr>
              </pic:pic>
            </a:graphicData>
          </a:graphic>
        </wp:anchor>
      </w:drawing>
    </w:r>
    <w:r>
      <w:rPr>
        <w:noProof/>
      </w:rPr>
      <w:drawing>
        <wp:anchor distT="0" distB="0" distL="0" distR="0" simplePos="0" relativeHeight="486611456" behindDoc="1" locked="0" layoutInCell="1" allowOverlap="1" wp14:anchorId="6F992E31" wp14:editId="628DFF9D">
          <wp:simplePos x="0" y="0"/>
          <wp:positionH relativeFrom="page">
            <wp:posOffset>6251575</wp:posOffset>
          </wp:positionH>
          <wp:positionV relativeFrom="page">
            <wp:posOffset>238125</wp:posOffset>
          </wp:positionV>
          <wp:extent cx="1066800" cy="10096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066800" cy="1009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DB" w14:textId="77777777" w:rsidR="00046990" w:rsidRDefault="00641F24">
    <w:pPr>
      <w:pStyle w:val="BodyText"/>
      <w:spacing w:line="14" w:lineRule="auto"/>
      <w:rPr>
        <w:sz w:val="20"/>
      </w:rPr>
    </w:pPr>
    <w:r>
      <w:rPr>
        <w:noProof/>
      </w:rPr>
      <w:drawing>
        <wp:anchor distT="0" distB="0" distL="0" distR="0" simplePos="0" relativeHeight="486611968" behindDoc="1" locked="0" layoutInCell="1" allowOverlap="1" wp14:anchorId="7C9426F0" wp14:editId="5AA6BD85">
          <wp:simplePos x="0" y="0"/>
          <wp:positionH relativeFrom="page">
            <wp:posOffset>570503</wp:posOffset>
          </wp:positionH>
          <wp:positionV relativeFrom="page">
            <wp:posOffset>82292</wp:posOffset>
          </wp:positionV>
          <wp:extent cx="829733" cy="1413556"/>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829733" cy="1413556"/>
                  </a:xfrm>
                  <a:prstGeom prst="rect">
                    <a:avLst/>
                  </a:prstGeom>
                </pic:spPr>
              </pic:pic>
            </a:graphicData>
          </a:graphic>
        </wp:anchor>
      </w:drawing>
    </w:r>
    <w:r>
      <w:rPr>
        <w:noProof/>
      </w:rPr>
      <w:drawing>
        <wp:anchor distT="0" distB="0" distL="0" distR="0" simplePos="0" relativeHeight="486612480" behindDoc="1" locked="0" layoutInCell="1" allowOverlap="1" wp14:anchorId="49C18CBB" wp14:editId="2140AD9D">
          <wp:simplePos x="0" y="0"/>
          <wp:positionH relativeFrom="page">
            <wp:posOffset>6251575</wp:posOffset>
          </wp:positionH>
          <wp:positionV relativeFrom="page">
            <wp:posOffset>238125</wp:posOffset>
          </wp:positionV>
          <wp:extent cx="1066800" cy="10096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1066800" cy="1009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1128" w14:textId="77777777" w:rsidR="00046990" w:rsidRDefault="00641F24">
    <w:pPr>
      <w:pStyle w:val="BodyText"/>
      <w:spacing w:line="14" w:lineRule="auto"/>
      <w:rPr>
        <w:sz w:val="20"/>
      </w:rPr>
    </w:pPr>
    <w:r>
      <w:rPr>
        <w:noProof/>
      </w:rPr>
      <w:drawing>
        <wp:anchor distT="0" distB="0" distL="0" distR="0" simplePos="0" relativeHeight="486614016" behindDoc="1" locked="0" layoutInCell="1" allowOverlap="1" wp14:anchorId="2BFE6025" wp14:editId="58BB449B">
          <wp:simplePos x="0" y="0"/>
          <wp:positionH relativeFrom="page">
            <wp:posOffset>570503</wp:posOffset>
          </wp:positionH>
          <wp:positionV relativeFrom="page">
            <wp:posOffset>82292</wp:posOffset>
          </wp:positionV>
          <wp:extent cx="829733" cy="1413556"/>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 cstate="print"/>
                  <a:stretch>
                    <a:fillRect/>
                  </a:stretch>
                </pic:blipFill>
                <pic:spPr>
                  <a:xfrm>
                    <a:off x="0" y="0"/>
                    <a:ext cx="829733" cy="1413556"/>
                  </a:xfrm>
                  <a:prstGeom prst="rect">
                    <a:avLst/>
                  </a:prstGeom>
                </pic:spPr>
              </pic:pic>
            </a:graphicData>
          </a:graphic>
        </wp:anchor>
      </w:drawing>
    </w:r>
    <w:r>
      <w:rPr>
        <w:noProof/>
      </w:rPr>
      <w:drawing>
        <wp:anchor distT="0" distB="0" distL="0" distR="0" simplePos="0" relativeHeight="486614528" behindDoc="1" locked="0" layoutInCell="1" allowOverlap="1" wp14:anchorId="2343CDFE" wp14:editId="7B426163">
          <wp:simplePos x="0" y="0"/>
          <wp:positionH relativeFrom="page">
            <wp:posOffset>6251575</wp:posOffset>
          </wp:positionH>
          <wp:positionV relativeFrom="page">
            <wp:posOffset>238125</wp:posOffset>
          </wp:positionV>
          <wp:extent cx="1066800" cy="1009650"/>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2" cstate="print"/>
                  <a:stretch>
                    <a:fillRect/>
                  </a:stretch>
                </pic:blipFill>
                <pic:spPr>
                  <a:xfrm>
                    <a:off x="0" y="0"/>
                    <a:ext cx="1066800" cy="1009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A13D" w14:textId="77777777" w:rsidR="00046990" w:rsidRDefault="00641F24">
    <w:pPr>
      <w:pStyle w:val="BodyText"/>
      <w:spacing w:line="14" w:lineRule="auto"/>
      <w:rPr>
        <w:sz w:val="20"/>
      </w:rPr>
    </w:pPr>
    <w:r>
      <w:rPr>
        <w:noProof/>
      </w:rPr>
      <w:drawing>
        <wp:anchor distT="0" distB="0" distL="0" distR="0" simplePos="0" relativeHeight="486616064" behindDoc="1" locked="0" layoutInCell="1" allowOverlap="1" wp14:anchorId="5CF67E5F" wp14:editId="775AF4C6">
          <wp:simplePos x="0" y="0"/>
          <wp:positionH relativeFrom="page">
            <wp:posOffset>570503</wp:posOffset>
          </wp:positionH>
          <wp:positionV relativeFrom="page">
            <wp:posOffset>82292</wp:posOffset>
          </wp:positionV>
          <wp:extent cx="829733" cy="141355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829733" cy="1413556"/>
                  </a:xfrm>
                  <a:prstGeom prst="rect">
                    <a:avLst/>
                  </a:prstGeom>
                </pic:spPr>
              </pic:pic>
            </a:graphicData>
          </a:graphic>
        </wp:anchor>
      </w:drawing>
    </w:r>
    <w:r>
      <w:rPr>
        <w:noProof/>
      </w:rPr>
      <w:drawing>
        <wp:anchor distT="0" distB="0" distL="0" distR="0" simplePos="0" relativeHeight="486616576" behindDoc="1" locked="0" layoutInCell="1" allowOverlap="1" wp14:anchorId="776D5034" wp14:editId="37AAD9E5">
          <wp:simplePos x="0" y="0"/>
          <wp:positionH relativeFrom="page">
            <wp:posOffset>6251575</wp:posOffset>
          </wp:positionH>
          <wp:positionV relativeFrom="page">
            <wp:posOffset>238125</wp:posOffset>
          </wp:positionV>
          <wp:extent cx="1066800" cy="1009650"/>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2" cstate="print"/>
                  <a:stretch>
                    <a:fillRect/>
                  </a:stretch>
                </pic:blipFill>
                <pic:spPr>
                  <a:xfrm>
                    <a:off x="0" y="0"/>
                    <a:ext cx="1066800" cy="1009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E1A"/>
    <w:multiLevelType w:val="hybridMultilevel"/>
    <w:tmpl w:val="3EC20DEA"/>
    <w:lvl w:ilvl="0" w:tplc="25AA6D7E">
      <w:start w:val="5"/>
      <w:numFmt w:val="decimal"/>
      <w:lvlText w:val="%1."/>
      <w:lvlJc w:val="left"/>
      <w:pPr>
        <w:ind w:left="2440" w:hanging="210"/>
        <w:jc w:val="right"/>
      </w:pPr>
      <w:rPr>
        <w:rFonts w:ascii="Times New Roman" w:eastAsia="Times New Roman" w:hAnsi="Times New Roman" w:cs="Times New Roman" w:hint="default"/>
        <w:b/>
        <w:bCs/>
        <w:spacing w:val="-1"/>
        <w:w w:val="100"/>
        <w:sz w:val="22"/>
        <w:szCs w:val="22"/>
        <w:lang w:val="en-US" w:eastAsia="en-US" w:bidi="ar-SA"/>
      </w:rPr>
    </w:lvl>
    <w:lvl w:ilvl="1" w:tplc="FFD89194">
      <w:numFmt w:val="bullet"/>
      <w:lvlText w:val="•"/>
      <w:lvlJc w:val="left"/>
      <w:pPr>
        <w:ind w:left="3268" w:hanging="210"/>
      </w:pPr>
      <w:rPr>
        <w:rFonts w:hint="default"/>
        <w:lang w:val="en-US" w:eastAsia="en-US" w:bidi="ar-SA"/>
      </w:rPr>
    </w:lvl>
    <w:lvl w:ilvl="2" w:tplc="5BD8F8A6">
      <w:numFmt w:val="bullet"/>
      <w:lvlText w:val="•"/>
      <w:lvlJc w:val="left"/>
      <w:pPr>
        <w:ind w:left="4096" w:hanging="210"/>
      </w:pPr>
      <w:rPr>
        <w:rFonts w:hint="default"/>
        <w:lang w:val="en-US" w:eastAsia="en-US" w:bidi="ar-SA"/>
      </w:rPr>
    </w:lvl>
    <w:lvl w:ilvl="3" w:tplc="BA2A86CE">
      <w:numFmt w:val="bullet"/>
      <w:lvlText w:val="•"/>
      <w:lvlJc w:val="left"/>
      <w:pPr>
        <w:ind w:left="4924" w:hanging="210"/>
      </w:pPr>
      <w:rPr>
        <w:rFonts w:hint="default"/>
        <w:lang w:val="en-US" w:eastAsia="en-US" w:bidi="ar-SA"/>
      </w:rPr>
    </w:lvl>
    <w:lvl w:ilvl="4" w:tplc="0ABC3B3E">
      <w:numFmt w:val="bullet"/>
      <w:lvlText w:val="•"/>
      <w:lvlJc w:val="left"/>
      <w:pPr>
        <w:ind w:left="5752" w:hanging="210"/>
      </w:pPr>
      <w:rPr>
        <w:rFonts w:hint="default"/>
        <w:lang w:val="en-US" w:eastAsia="en-US" w:bidi="ar-SA"/>
      </w:rPr>
    </w:lvl>
    <w:lvl w:ilvl="5" w:tplc="3160BDF0">
      <w:numFmt w:val="bullet"/>
      <w:lvlText w:val="•"/>
      <w:lvlJc w:val="left"/>
      <w:pPr>
        <w:ind w:left="6580" w:hanging="210"/>
      </w:pPr>
      <w:rPr>
        <w:rFonts w:hint="default"/>
        <w:lang w:val="en-US" w:eastAsia="en-US" w:bidi="ar-SA"/>
      </w:rPr>
    </w:lvl>
    <w:lvl w:ilvl="6" w:tplc="125232A2">
      <w:numFmt w:val="bullet"/>
      <w:lvlText w:val="•"/>
      <w:lvlJc w:val="left"/>
      <w:pPr>
        <w:ind w:left="7408" w:hanging="210"/>
      </w:pPr>
      <w:rPr>
        <w:rFonts w:hint="default"/>
        <w:lang w:val="en-US" w:eastAsia="en-US" w:bidi="ar-SA"/>
      </w:rPr>
    </w:lvl>
    <w:lvl w:ilvl="7" w:tplc="F572D52E">
      <w:numFmt w:val="bullet"/>
      <w:lvlText w:val="•"/>
      <w:lvlJc w:val="left"/>
      <w:pPr>
        <w:ind w:left="8236" w:hanging="210"/>
      </w:pPr>
      <w:rPr>
        <w:rFonts w:hint="default"/>
        <w:lang w:val="en-US" w:eastAsia="en-US" w:bidi="ar-SA"/>
      </w:rPr>
    </w:lvl>
    <w:lvl w:ilvl="8" w:tplc="CF50E4A2">
      <w:numFmt w:val="bullet"/>
      <w:lvlText w:val="•"/>
      <w:lvlJc w:val="left"/>
      <w:pPr>
        <w:ind w:left="9064" w:hanging="210"/>
      </w:pPr>
      <w:rPr>
        <w:rFonts w:hint="default"/>
        <w:lang w:val="en-US" w:eastAsia="en-US" w:bidi="ar-SA"/>
      </w:rPr>
    </w:lvl>
  </w:abstractNum>
  <w:abstractNum w:abstractNumId="1" w15:restartNumberingAfterBreak="0">
    <w:nsid w:val="04EE3ECF"/>
    <w:multiLevelType w:val="hybridMultilevel"/>
    <w:tmpl w:val="A71EBFDE"/>
    <w:lvl w:ilvl="0" w:tplc="21C4A6F4">
      <w:start w:val="3"/>
      <w:numFmt w:val="decimal"/>
      <w:lvlText w:val="%1."/>
      <w:lvlJc w:val="left"/>
      <w:pPr>
        <w:ind w:left="725" w:hanging="360"/>
        <w:jc w:val="left"/>
      </w:pPr>
      <w:rPr>
        <w:rFonts w:ascii="Times New Roman" w:eastAsia="Times New Roman" w:hAnsi="Times New Roman" w:cs="Times New Roman" w:hint="default"/>
        <w:spacing w:val="-25"/>
        <w:w w:val="100"/>
        <w:sz w:val="22"/>
        <w:szCs w:val="22"/>
        <w:lang w:val="en-US" w:eastAsia="en-US" w:bidi="ar-SA"/>
      </w:rPr>
    </w:lvl>
    <w:lvl w:ilvl="1" w:tplc="92065560">
      <w:numFmt w:val="bullet"/>
      <w:lvlText w:val="•"/>
      <w:lvlJc w:val="left"/>
      <w:pPr>
        <w:ind w:left="1226" w:hanging="360"/>
      </w:pPr>
      <w:rPr>
        <w:rFonts w:hint="default"/>
        <w:lang w:val="en-US" w:eastAsia="en-US" w:bidi="ar-SA"/>
      </w:rPr>
    </w:lvl>
    <w:lvl w:ilvl="2" w:tplc="D94A986C">
      <w:numFmt w:val="bullet"/>
      <w:lvlText w:val="•"/>
      <w:lvlJc w:val="left"/>
      <w:pPr>
        <w:ind w:left="1732" w:hanging="360"/>
      </w:pPr>
      <w:rPr>
        <w:rFonts w:hint="default"/>
        <w:lang w:val="en-US" w:eastAsia="en-US" w:bidi="ar-SA"/>
      </w:rPr>
    </w:lvl>
    <w:lvl w:ilvl="3" w:tplc="0180DFFE">
      <w:numFmt w:val="bullet"/>
      <w:lvlText w:val="•"/>
      <w:lvlJc w:val="left"/>
      <w:pPr>
        <w:ind w:left="2238" w:hanging="360"/>
      </w:pPr>
      <w:rPr>
        <w:rFonts w:hint="default"/>
        <w:lang w:val="en-US" w:eastAsia="en-US" w:bidi="ar-SA"/>
      </w:rPr>
    </w:lvl>
    <w:lvl w:ilvl="4" w:tplc="91BA34DC">
      <w:numFmt w:val="bullet"/>
      <w:lvlText w:val="•"/>
      <w:lvlJc w:val="left"/>
      <w:pPr>
        <w:ind w:left="2744" w:hanging="360"/>
      </w:pPr>
      <w:rPr>
        <w:rFonts w:hint="default"/>
        <w:lang w:val="en-US" w:eastAsia="en-US" w:bidi="ar-SA"/>
      </w:rPr>
    </w:lvl>
    <w:lvl w:ilvl="5" w:tplc="3078DD8E">
      <w:numFmt w:val="bullet"/>
      <w:lvlText w:val="•"/>
      <w:lvlJc w:val="left"/>
      <w:pPr>
        <w:ind w:left="3250" w:hanging="360"/>
      </w:pPr>
      <w:rPr>
        <w:rFonts w:hint="default"/>
        <w:lang w:val="en-US" w:eastAsia="en-US" w:bidi="ar-SA"/>
      </w:rPr>
    </w:lvl>
    <w:lvl w:ilvl="6" w:tplc="48240646">
      <w:numFmt w:val="bullet"/>
      <w:lvlText w:val="•"/>
      <w:lvlJc w:val="left"/>
      <w:pPr>
        <w:ind w:left="3756" w:hanging="360"/>
      </w:pPr>
      <w:rPr>
        <w:rFonts w:hint="default"/>
        <w:lang w:val="en-US" w:eastAsia="en-US" w:bidi="ar-SA"/>
      </w:rPr>
    </w:lvl>
    <w:lvl w:ilvl="7" w:tplc="1A00F468">
      <w:numFmt w:val="bullet"/>
      <w:lvlText w:val="•"/>
      <w:lvlJc w:val="left"/>
      <w:pPr>
        <w:ind w:left="4262" w:hanging="360"/>
      </w:pPr>
      <w:rPr>
        <w:rFonts w:hint="default"/>
        <w:lang w:val="en-US" w:eastAsia="en-US" w:bidi="ar-SA"/>
      </w:rPr>
    </w:lvl>
    <w:lvl w:ilvl="8" w:tplc="E5080EB2">
      <w:numFmt w:val="bullet"/>
      <w:lvlText w:val="•"/>
      <w:lvlJc w:val="left"/>
      <w:pPr>
        <w:ind w:left="4768" w:hanging="360"/>
      </w:pPr>
      <w:rPr>
        <w:rFonts w:hint="default"/>
        <w:lang w:val="en-US" w:eastAsia="en-US" w:bidi="ar-SA"/>
      </w:rPr>
    </w:lvl>
  </w:abstractNum>
  <w:abstractNum w:abstractNumId="2" w15:restartNumberingAfterBreak="0">
    <w:nsid w:val="08E430EE"/>
    <w:multiLevelType w:val="hybridMultilevel"/>
    <w:tmpl w:val="C662549A"/>
    <w:lvl w:ilvl="0" w:tplc="281C049C">
      <w:numFmt w:val="bullet"/>
      <w:lvlText w:val="●"/>
      <w:lvlJc w:val="left"/>
      <w:pPr>
        <w:ind w:left="2650" w:hanging="360"/>
      </w:pPr>
      <w:rPr>
        <w:rFonts w:ascii="Arial" w:eastAsia="Arial" w:hAnsi="Arial" w:cs="Arial" w:hint="default"/>
        <w:spacing w:val="-13"/>
        <w:w w:val="100"/>
        <w:sz w:val="22"/>
        <w:szCs w:val="22"/>
        <w:lang w:val="en-US" w:eastAsia="en-US" w:bidi="ar-SA"/>
      </w:rPr>
    </w:lvl>
    <w:lvl w:ilvl="1" w:tplc="4E6284AA">
      <w:numFmt w:val="bullet"/>
      <w:lvlText w:val="•"/>
      <w:lvlJc w:val="left"/>
      <w:pPr>
        <w:ind w:left="3466" w:hanging="360"/>
      </w:pPr>
      <w:rPr>
        <w:rFonts w:hint="default"/>
        <w:lang w:val="en-US" w:eastAsia="en-US" w:bidi="ar-SA"/>
      </w:rPr>
    </w:lvl>
    <w:lvl w:ilvl="2" w:tplc="ED5A33AE">
      <w:numFmt w:val="bullet"/>
      <w:lvlText w:val="•"/>
      <w:lvlJc w:val="left"/>
      <w:pPr>
        <w:ind w:left="4272" w:hanging="360"/>
      </w:pPr>
      <w:rPr>
        <w:rFonts w:hint="default"/>
        <w:lang w:val="en-US" w:eastAsia="en-US" w:bidi="ar-SA"/>
      </w:rPr>
    </w:lvl>
    <w:lvl w:ilvl="3" w:tplc="1A300AC2">
      <w:numFmt w:val="bullet"/>
      <w:lvlText w:val="•"/>
      <w:lvlJc w:val="left"/>
      <w:pPr>
        <w:ind w:left="5078" w:hanging="360"/>
      </w:pPr>
      <w:rPr>
        <w:rFonts w:hint="default"/>
        <w:lang w:val="en-US" w:eastAsia="en-US" w:bidi="ar-SA"/>
      </w:rPr>
    </w:lvl>
    <w:lvl w:ilvl="4" w:tplc="FD487314">
      <w:numFmt w:val="bullet"/>
      <w:lvlText w:val="•"/>
      <w:lvlJc w:val="left"/>
      <w:pPr>
        <w:ind w:left="5884" w:hanging="360"/>
      </w:pPr>
      <w:rPr>
        <w:rFonts w:hint="default"/>
        <w:lang w:val="en-US" w:eastAsia="en-US" w:bidi="ar-SA"/>
      </w:rPr>
    </w:lvl>
    <w:lvl w:ilvl="5" w:tplc="4786506A">
      <w:numFmt w:val="bullet"/>
      <w:lvlText w:val="•"/>
      <w:lvlJc w:val="left"/>
      <w:pPr>
        <w:ind w:left="6690" w:hanging="360"/>
      </w:pPr>
      <w:rPr>
        <w:rFonts w:hint="default"/>
        <w:lang w:val="en-US" w:eastAsia="en-US" w:bidi="ar-SA"/>
      </w:rPr>
    </w:lvl>
    <w:lvl w:ilvl="6" w:tplc="861E8C62">
      <w:numFmt w:val="bullet"/>
      <w:lvlText w:val="•"/>
      <w:lvlJc w:val="left"/>
      <w:pPr>
        <w:ind w:left="7496" w:hanging="360"/>
      </w:pPr>
      <w:rPr>
        <w:rFonts w:hint="default"/>
        <w:lang w:val="en-US" w:eastAsia="en-US" w:bidi="ar-SA"/>
      </w:rPr>
    </w:lvl>
    <w:lvl w:ilvl="7" w:tplc="0DF4B38C">
      <w:numFmt w:val="bullet"/>
      <w:lvlText w:val="•"/>
      <w:lvlJc w:val="left"/>
      <w:pPr>
        <w:ind w:left="8302" w:hanging="360"/>
      </w:pPr>
      <w:rPr>
        <w:rFonts w:hint="default"/>
        <w:lang w:val="en-US" w:eastAsia="en-US" w:bidi="ar-SA"/>
      </w:rPr>
    </w:lvl>
    <w:lvl w:ilvl="8" w:tplc="968E7170">
      <w:numFmt w:val="bullet"/>
      <w:lvlText w:val="•"/>
      <w:lvlJc w:val="left"/>
      <w:pPr>
        <w:ind w:left="9108" w:hanging="360"/>
      </w:pPr>
      <w:rPr>
        <w:rFonts w:hint="default"/>
        <w:lang w:val="en-US" w:eastAsia="en-US" w:bidi="ar-SA"/>
      </w:rPr>
    </w:lvl>
  </w:abstractNum>
  <w:abstractNum w:abstractNumId="3" w15:restartNumberingAfterBreak="0">
    <w:nsid w:val="0CB24404"/>
    <w:multiLevelType w:val="hybridMultilevel"/>
    <w:tmpl w:val="255CA6FE"/>
    <w:lvl w:ilvl="0" w:tplc="C9627354">
      <w:start w:val="4"/>
      <w:numFmt w:val="decimal"/>
      <w:lvlText w:val="%1"/>
      <w:lvlJc w:val="left"/>
      <w:pPr>
        <w:ind w:left="4600" w:hanging="495"/>
        <w:jc w:val="left"/>
      </w:pPr>
      <w:rPr>
        <w:rFonts w:hint="default"/>
        <w:lang w:val="en-US" w:eastAsia="en-US" w:bidi="ar-SA"/>
      </w:rPr>
    </w:lvl>
    <w:lvl w:ilvl="1" w:tplc="F646A628">
      <w:start w:val="1"/>
      <w:numFmt w:val="decimal"/>
      <w:lvlText w:val="%1.%2"/>
      <w:lvlJc w:val="left"/>
      <w:pPr>
        <w:ind w:left="4600" w:hanging="495"/>
        <w:jc w:val="left"/>
      </w:pPr>
      <w:rPr>
        <w:rFonts w:hint="default"/>
        <w:lang w:val="en-US" w:eastAsia="en-US" w:bidi="ar-SA"/>
      </w:rPr>
    </w:lvl>
    <w:lvl w:ilvl="2" w:tplc="BE207630">
      <w:start w:val="4"/>
      <w:numFmt w:val="decimal"/>
      <w:lvlText w:val="%1.%2.%3"/>
      <w:lvlJc w:val="left"/>
      <w:pPr>
        <w:ind w:left="4600" w:hanging="495"/>
        <w:jc w:val="left"/>
      </w:pPr>
      <w:rPr>
        <w:rFonts w:ascii="Times New Roman" w:eastAsia="Times New Roman" w:hAnsi="Times New Roman" w:cs="Times New Roman" w:hint="default"/>
        <w:spacing w:val="-1"/>
        <w:w w:val="100"/>
        <w:sz w:val="22"/>
        <w:szCs w:val="22"/>
        <w:lang w:val="en-US" w:eastAsia="en-US" w:bidi="ar-SA"/>
      </w:rPr>
    </w:lvl>
    <w:lvl w:ilvl="3" w:tplc="7936A0E4">
      <w:numFmt w:val="bullet"/>
      <w:lvlText w:val="●"/>
      <w:lvlJc w:val="left"/>
      <w:pPr>
        <w:ind w:left="5500" w:hanging="360"/>
      </w:pPr>
      <w:rPr>
        <w:rFonts w:ascii="Arial" w:eastAsia="Arial" w:hAnsi="Arial" w:cs="Arial" w:hint="default"/>
        <w:spacing w:val="-5"/>
        <w:w w:val="100"/>
        <w:sz w:val="22"/>
        <w:szCs w:val="22"/>
        <w:lang w:val="en-US" w:eastAsia="en-US" w:bidi="ar-SA"/>
      </w:rPr>
    </w:lvl>
    <w:lvl w:ilvl="4" w:tplc="F4DE7D46">
      <w:numFmt w:val="bullet"/>
      <w:lvlText w:val="•"/>
      <w:lvlJc w:val="left"/>
      <w:pPr>
        <w:ind w:left="7240" w:hanging="360"/>
      </w:pPr>
      <w:rPr>
        <w:rFonts w:hint="default"/>
        <w:lang w:val="en-US" w:eastAsia="en-US" w:bidi="ar-SA"/>
      </w:rPr>
    </w:lvl>
    <w:lvl w:ilvl="5" w:tplc="79D095C6">
      <w:numFmt w:val="bullet"/>
      <w:lvlText w:val="•"/>
      <w:lvlJc w:val="left"/>
      <w:pPr>
        <w:ind w:left="7820" w:hanging="360"/>
      </w:pPr>
      <w:rPr>
        <w:rFonts w:hint="default"/>
        <w:lang w:val="en-US" w:eastAsia="en-US" w:bidi="ar-SA"/>
      </w:rPr>
    </w:lvl>
    <w:lvl w:ilvl="6" w:tplc="4118CBD4">
      <w:numFmt w:val="bullet"/>
      <w:lvlText w:val="•"/>
      <w:lvlJc w:val="left"/>
      <w:pPr>
        <w:ind w:left="8400" w:hanging="360"/>
      </w:pPr>
      <w:rPr>
        <w:rFonts w:hint="default"/>
        <w:lang w:val="en-US" w:eastAsia="en-US" w:bidi="ar-SA"/>
      </w:rPr>
    </w:lvl>
    <w:lvl w:ilvl="7" w:tplc="FEDE4200">
      <w:numFmt w:val="bullet"/>
      <w:lvlText w:val="•"/>
      <w:lvlJc w:val="left"/>
      <w:pPr>
        <w:ind w:left="8980" w:hanging="360"/>
      </w:pPr>
      <w:rPr>
        <w:rFonts w:hint="default"/>
        <w:lang w:val="en-US" w:eastAsia="en-US" w:bidi="ar-SA"/>
      </w:rPr>
    </w:lvl>
    <w:lvl w:ilvl="8" w:tplc="525AD14A">
      <w:numFmt w:val="bullet"/>
      <w:lvlText w:val="•"/>
      <w:lvlJc w:val="left"/>
      <w:pPr>
        <w:ind w:left="9560" w:hanging="360"/>
      </w:pPr>
      <w:rPr>
        <w:rFonts w:hint="default"/>
        <w:lang w:val="en-US" w:eastAsia="en-US" w:bidi="ar-SA"/>
      </w:rPr>
    </w:lvl>
  </w:abstractNum>
  <w:abstractNum w:abstractNumId="4" w15:restartNumberingAfterBreak="0">
    <w:nsid w:val="148577B9"/>
    <w:multiLevelType w:val="hybridMultilevel"/>
    <w:tmpl w:val="9ADA3AC0"/>
    <w:lvl w:ilvl="0" w:tplc="6994CF64">
      <w:numFmt w:val="bullet"/>
      <w:lvlText w:val="●"/>
      <w:lvlJc w:val="left"/>
      <w:pPr>
        <w:ind w:left="1815" w:hanging="360"/>
      </w:pPr>
      <w:rPr>
        <w:rFonts w:ascii="Arial" w:eastAsia="Arial" w:hAnsi="Arial" w:cs="Arial" w:hint="default"/>
        <w:spacing w:val="-26"/>
        <w:w w:val="100"/>
        <w:sz w:val="22"/>
        <w:szCs w:val="22"/>
        <w:lang w:val="en-US" w:eastAsia="en-US" w:bidi="ar-SA"/>
      </w:rPr>
    </w:lvl>
    <w:lvl w:ilvl="1" w:tplc="EAEE6CA4">
      <w:numFmt w:val="bullet"/>
      <w:lvlText w:val="•"/>
      <w:lvlJc w:val="left"/>
      <w:pPr>
        <w:ind w:left="2349" w:hanging="360"/>
      </w:pPr>
      <w:rPr>
        <w:rFonts w:hint="default"/>
        <w:lang w:val="en-US" w:eastAsia="en-US" w:bidi="ar-SA"/>
      </w:rPr>
    </w:lvl>
    <w:lvl w:ilvl="2" w:tplc="580C48A2">
      <w:numFmt w:val="bullet"/>
      <w:lvlText w:val="•"/>
      <w:lvlJc w:val="left"/>
      <w:pPr>
        <w:ind w:left="2878" w:hanging="360"/>
      </w:pPr>
      <w:rPr>
        <w:rFonts w:hint="default"/>
        <w:lang w:val="en-US" w:eastAsia="en-US" w:bidi="ar-SA"/>
      </w:rPr>
    </w:lvl>
    <w:lvl w:ilvl="3" w:tplc="D98C8BDE">
      <w:numFmt w:val="bullet"/>
      <w:lvlText w:val="•"/>
      <w:lvlJc w:val="left"/>
      <w:pPr>
        <w:ind w:left="3407" w:hanging="360"/>
      </w:pPr>
      <w:rPr>
        <w:rFonts w:hint="default"/>
        <w:lang w:val="en-US" w:eastAsia="en-US" w:bidi="ar-SA"/>
      </w:rPr>
    </w:lvl>
    <w:lvl w:ilvl="4" w:tplc="42A2B372">
      <w:numFmt w:val="bullet"/>
      <w:lvlText w:val="•"/>
      <w:lvlJc w:val="left"/>
      <w:pPr>
        <w:ind w:left="3936" w:hanging="360"/>
      </w:pPr>
      <w:rPr>
        <w:rFonts w:hint="default"/>
        <w:lang w:val="en-US" w:eastAsia="en-US" w:bidi="ar-SA"/>
      </w:rPr>
    </w:lvl>
    <w:lvl w:ilvl="5" w:tplc="9AC272A6">
      <w:numFmt w:val="bullet"/>
      <w:lvlText w:val="•"/>
      <w:lvlJc w:val="left"/>
      <w:pPr>
        <w:ind w:left="4465" w:hanging="360"/>
      </w:pPr>
      <w:rPr>
        <w:rFonts w:hint="default"/>
        <w:lang w:val="en-US" w:eastAsia="en-US" w:bidi="ar-SA"/>
      </w:rPr>
    </w:lvl>
    <w:lvl w:ilvl="6" w:tplc="E5E07DB6">
      <w:numFmt w:val="bullet"/>
      <w:lvlText w:val="•"/>
      <w:lvlJc w:val="left"/>
      <w:pPr>
        <w:ind w:left="4994" w:hanging="360"/>
      </w:pPr>
      <w:rPr>
        <w:rFonts w:hint="default"/>
        <w:lang w:val="en-US" w:eastAsia="en-US" w:bidi="ar-SA"/>
      </w:rPr>
    </w:lvl>
    <w:lvl w:ilvl="7" w:tplc="4FBC4C7E">
      <w:numFmt w:val="bullet"/>
      <w:lvlText w:val="•"/>
      <w:lvlJc w:val="left"/>
      <w:pPr>
        <w:ind w:left="5523" w:hanging="360"/>
      </w:pPr>
      <w:rPr>
        <w:rFonts w:hint="default"/>
        <w:lang w:val="en-US" w:eastAsia="en-US" w:bidi="ar-SA"/>
      </w:rPr>
    </w:lvl>
    <w:lvl w:ilvl="8" w:tplc="E5FCBBC2">
      <w:numFmt w:val="bullet"/>
      <w:lvlText w:val="•"/>
      <w:lvlJc w:val="left"/>
      <w:pPr>
        <w:ind w:left="6052" w:hanging="360"/>
      </w:pPr>
      <w:rPr>
        <w:rFonts w:hint="default"/>
        <w:lang w:val="en-US" w:eastAsia="en-US" w:bidi="ar-SA"/>
      </w:rPr>
    </w:lvl>
  </w:abstractNum>
  <w:abstractNum w:abstractNumId="5" w15:restartNumberingAfterBreak="0">
    <w:nsid w:val="1C2D3411"/>
    <w:multiLevelType w:val="hybridMultilevel"/>
    <w:tmpl w:val="4758649E"/>
    <w:lvl w:ilvl="0" w:tplc="7E6C8D2A">
      <w:numFmt w:val="bullet"/>
      <w:lvlText w:val="-"/>
      <w:lvlJc w:val="left"/>
      <w:pPr>
        <w:ind w:left="1240" w:hanging="375"/>
      </w:pPr>
      <w:rPr>
        <w:rFonts w:ascii="Times New Roman" w:eastAsia="Times New Roman" w:hAnsi="Times New Roman" w:cs="Times New Roman" w:hint="default"/>
        <w:b/>
        <w:bCs/>
        <w:spacing w:val="-1"/>
        <w:w w:val="100"/>
        <w:sz w:val="22"/>
        <w:szCs w:val="22"/>
        <w:lang w:val="en-US" w:eastAsia="en-US" w:bidi="ar-SA"/>
      </w:rPr>
    </w:lvl>
    <w:lvl w:ilvl="1" w:tplc="20221780">
      <w:numFmt w:val="bullet"/>
      <w:lvlText w:val="•"/>
      <w:lvlJc w:val="left"/>
      <w:pPr>
        <w:ind w:left="2188" w:hanging="375"/>
      </w:pPr>
      <w:rPr>
        <w:rFonts w:hint="default"/>
        <w:lang w:val="en-US" w:eastAsia="en-US" w:bidi="ar-SA"/>
      </w:rPr>
    </w:lvl>
    <w:lvl w:ilvl="2" w:tplc="DE2A945C">
      <w:numFmt w:val="bullet"/>
      <w:lvlText w:val="•"/>
      <w:lvlJc w:val="left"/>
      <w:pPr>
        <w:ind w:left="3136" w:hanging="375"/>
      </w:pPr>
      <w:rPr>
        <w:rFonts w:hint="default"/>
        <w:lang w:val="en-US" w:eastAsia="en-US" w:bidi="ar-SA"/>
      </w:rPr>
    </w:lvl>
    <w:lvl w:ilvl="3" w:tplc="1564EB36">
      <w:numFmt w:val="bullet"/>
      <w:lvlText w:val="•"/>
      <w:lvlJc w:val="left"/>
      <w:pPr>
        <w:ind w:left="4084" w:hanging="375"/>
      </w:pPr>
      <w:rPr>
        <w:rFonts w:hint="default"/>
        <w:lang w:val="en-US" w:eastAsia="en-US" w:bidi="ar-SA"/>
      </w:rPr>
    </w:lvl>
    <w:lvl w:ilvl="4" w:tplc="3C667756">
      <w:numFmt w:val="bullet"/>
      <w:lvlText w:val="•"/>
      <w:lvlJc w:val="left"/>
      <w:pPr>
        <w:ind w:left="5032" w:hanging="375"/>
      </w:pPr>
      <w:rPr>
        <w:rFonts w:hint="default"/>
        <w:lang w:val="en-US" w:eastAsia="en-US" w:bidi="ar-SA"/>
      </w:rPr>
    </w:lvl>
    <w:lvl w:ilvl="5" w:tplc="A7EA3D3E">
      <w:numFmt w:val="bullet"/>
      <w:lvlText w:val="•"/>
      <w:lvlJc w:val="left"/>
      <w:pPr>
        <w:ind w:left="5980" w:hanging="375"/>
      </w:pPr>
      <w:rPr>
        <w:rFonts w:hint="default"/>
        <w:lang w:val="en-US" w:eastAsia="en-US" w:bidi="ar-SA"/>
      </w:rPr>
    </w:lvl>
    <w:lvl w:ilvl="6" w:tplc="C29C8FA4">
      <w:numFmt w:val="bullet"/>
      <w:lvlText w:val="•"/>
      <w:lvlJc w:val="left"/>
      <w:pPr>
        <w:ind w:left="6928" w:hanging="375"/>
      </w:pPr>
      <w:rPr>
        <w:rFonts w:hint="default"/>
        <w:lang w:val="en-US" w:eastAsia="en-US" w:bidi="ar-SA"/>
      </w:rPr>
    </w:lvl>
    <w:lvl w:ilvl="7" w:tplc="14F8C5DA">
      <w:numFmt w:val="bullet"/>
      <w:lvlText w:val="•"/>
      <w:lvlJc w:val="left"/>
      <w:pPr>
        <w:ind w:left="7876" w:hanging="375"/>
      </w:pPr>
      <w:rPr>
        <w:rFonts w:hint="default"/>
        <w:lang w:val="en-US" w:eastAsia="en-US" w:bidi="ar-SA"/>
      </w:rPr>
    </w:lvl>
    <w:lvl w:ilvl="8" w:tplc="D2C66D9A">
      <w:numFmt w:val="bullet"/>
      <w:lvlText w:val="•"/>
      <w:lvlJc w:val="left"/>
      <w:pPr>
        <w:ind w:left="8824" w:hanging="375"/>
      </w:pPr>
      <w:rPr>
        <w:rFonts w:hint="default"/>
        <w:lang w:val="en-US" w:eastAsia="en-US" w:bidi="ar-SA"/>
      </w:rPr>
    </w:lvl>
  </w:abstractNum>
  <w:abstractNum w:abstractNumId="6" w15:restartNumberingAfterBreak="0">
    <w:nsid w:val="24005FB9"/>
    <w:multiLevelType w:val="hybridMultilevel"/>
    <w:tmpl w:val="1B9EC634"/>
    <w:lvl w:ilvl="0" w:tplc="506A8584">
      <w:numFmt w:val="bullet"/>
      <w:lvlText w:val="-"/>
      <w:lvlJc w:val="left"/>
      <w:pPr>
        <w:ind w:left="120" w:hanging="159"/>
      </w:pPr>
      <w:rPr>
        <w:rFonts w:ascii="Times New Roman" w:eastAsia="Times New Roman" w:hAnsi="Times New Roman" w:cs="Times New Roman" w:hint="default"/>
        <w:spacing w:val="-26"/>
        <w:w w:val="100"/>
        <w:sz w:val="22"/>
        <w:szCs w:val="22"/>
        <w:lang w:val="en-US" w:eastAsia="en-US" w:bidi="ar-SA"/>
      </w:rPr>
    </w:lvl>
    <w:lvl w:ilvl="1" w:tplc="878806B4">
      <w:numFmt w:val="bullet"/>
      <w:lvlText w:val="•"/>
      <w:lvlJc w:val="left"/>
      <w:pPr>
        <w:ind w:left="652" w:hanging="159"/>
      </w:pPr>
      <w:rPr>
        <w:rFonts w:hint="default"/>
        <w:lang w:val="en-US" w:eastAsia="en-US" w:bidi="ar-SA"/>
      </w:rPr>
    </w:lvl>
    <w:lvl w:ilvl="2" w:tplc="71BA4A62">
      <w:numFmt w:val="bullet"/>
      <w:lvlText w:val="•"/>
      <w:lvlJc w:val="left"/>
      <w:pPr>
        <w:ind w:left="1184" w:hanging="159"/>
      </w:pPr>
      <w:rPr>
        <w:rFonts w:hint="default"/>
        <w:lang w:val="en-US" w:eastAsia="en-US" w:bidi="ar-SA"/>
      </w:rPr>
    </w:lvl>
    <w:lvl w:ilvl="3" w:tplc="28E05E42">
      <w:numFmt w:val="bullet"/>
      <w:lvlText w:val="•"/>
      <w:lvlJc w:val="left"/>
      <w:pPr>
        <w:ind w:left="1716" w:hanging="159"/>
      </w:pPr>
      <w:rPr>
        <w:rFonts w:hint="default"/>
        <w:lang w:val="en-US" w:eastAsia="en-US" w:bidi="ar-SA"/>
      </w:rPr>
    </w:lvl>
    <w:lvl w:ilvl="4" w:tplc="8AEABD34">
      <w:numFmt w:val="bullet"/>
      <w:lvlText w:val="•"/>
      <w:lvlJc w:val="left"/>
      <w:pPr>
        <w:ind w:left="2248" w:hanging="159"/>
      </w:pPr>
      <w:rPr>
        <w:rFonts w:hint="default"/>
        <w:lang w:val="en-US" w:eastAsia="en-US" w:bidi="ar-SA"/>
      </w:rPr>
    </w:lvl>
    <w:lvl w:ilvl="5" w:tplc="E65CE512">
      <w:numFmt w:val="bullet"/>
      <w:lvlText w:val="•"/>
      <w:lvlJc w:val="left"/>
      <w:pPr>
        <w:ind w:left="2780" w:hanging="159"/>
      </w:pPr>
      <w:rPr>
        <w:rFonts w:hint="default"/>
        <w:lang w:val="en-US" w:eastAsia="en-US" w:bidi="ar-SA"/>
      </w:rPr>
    </w:lvl>
    <w:lvl w:ilvl="6" w:tplc="668EBBF8">
      <w:numFmt w:val="bullet"/>
      <w:lvlText w:val="•"/>
      <w:lvlJc w:val="left"/>
      <w:pPr>
        <w:ind w:left="3312" w:hanging="159"/>
      </w:pPr>
      <w:rPr>
        <w:rFonts w:hint="default"/>
        <w:lang w:val="en-US" w:eastAsia="en-US" w:bidi="ar-SA"/>
      </w:rPr>
    </w:lvl>
    <w:lvl w:ilvl="7" w:tplc="90A4526A">
      <w:numFmt w:val="bullet"/>
      <w:lvlText w:val="•"/>
      <w:lvlJc w:val="left"/>
      <w:pPr>
        <w:ind w:left="3844" w:hanging="159"/>
      </w:pPr>
      <w:rPr>
        <w:rFonts w:hint="default"/>
        <w:lang w:val="en-US" w:eastAsia="en-US" w:bidi="ar-SA"/>
      </w:rPr>
    </w:lvl>
    <w:lvl w:ilvl="8" w:tplc="0CB6FDA2">
      <w:numFmt w:val="bullet"/>
      <w:lvlText w:val="•"/>
      <w:lvlJc w:val="left"/>
      <w:pPr>
        <w:ind w:left="4376" w:hanging="159"/>
      </w:pPr>
      <w:rPr>
        <w:rFonts w:hint="default"/>
        <w:lang w:val="en-US" w:eastAsia="en-US" w:bidi="ar-SA"/>
      </w:rPr>
    </w:lvl>
  </w:abstractNum>
  <w:abstractNum w:abstractNumId="7" w15:restartNumberingAfterBreak="0">
    <w:nsid w:val="24CF546F"/>
    <w:multiLevelType w:val="hybridMultilevel"/>
    <w:tmpl w:val="BB4CDE44"/>
    <w:lvl w:ilvl="0" w:tplc="9796E136">
      <w:start w:val="1"/>
      <w:numFmt w:val="lowerLetter"/>
      <w:lvlText w:val="%1)"/>
      <w:lvlJc w:val="left"/>
      <w:pPr>
        <w:ind w:left="725" w:hanging="360"/>
        <w:jc w:val="left"/>
      </w:pPr>
      <w:rPr>
        <w:rFonts w:ascii="Times New Roman" w:eastAsia="Times New Roman" w:hAnsi="Times New Roman" w:cs="Times New Roman" w:hint="default"/>
        <w:spacing w:val="-13"/>
        <w:w w:val="100"/>
        <w:sz w:val="22"/>
        <w:szCs w:val="22"/>
        <w:lang w:val="en-US" w:eastAsia="en-US" w:bidi="ar-SA"/>
      </w:rPr>
    </w:lvl>
    <w:lvl w:ilvl="1" w:tplc="8F8EB8F2">
      <w:numFmt w:val="bullet"/>
      <w:lvlText w:val="•"/>
      <w:lvlJc w:val="left"/>
      <w:pPr>
        <w:ind w:left="1226" w:hanging="360"/>
      </w:pPr>
      <w:rPr>
        <w:rFonts w:hint="default"/>
        <w:lang w:val="en-US" w:eastAsia="en-US" w:bidi="ar-SA"/>
      </w:rPr>
    </w:lvl>
    <w:lvl w:ilvl="2" w:tplc="9FD8AE5C">
      <w:numFmt w:val="bullet"/>
      <w:lvlText w:val="•"/>
      <w:lvlJc w:val="left"/>
      <w:pPr>
        <w:ind w:left="1732" w:hanging="360"/>
      </w:pPr>
      <w:rPr>
        <w:rFonts w:hint="default"/>
        <w:lang w:val="en-US" w:eastAsia="en-US" w:bidi="ar-SA"/>
      </w:rPr>
    </w:lvl>
    <w:lvl w:ilvl="3" w:tplc="7C1CA96E">
      <w:numFmt w:val="bullet"/>
      <w:lvlText w:val="•"/>
      <w:lvlJc w:val="left"/>
      <w:pPr>
        <w:ind w:left="2238" w:hanging="360"/>
      </w:pPr>
      <w:rPr>
        <w:rFonts w:hint="default"/>
        <w:lang w:val="en-US" w:eastAsia="en-US" w:bidi="ar-SA"/>
      </w:rPr>
    </w:lvl>
    <w:lvl w:ilvl="4" w:tplc="84540C02">
      <w:numFmt w:val="bullet"/>
      <w:lvlText w:val="•"/>
      <w:lvlJc w:val="left"/>
      <w:pPr>
        <w:ind w:left="2744" w:hanging="360"/>
      </w:pPr>
      <w:rPr>
        <w:rFonts w:hint="default"/>
        <w:lang w:val="en-US" w:eastAsia="en-US" w:bidi="ar-SA"/>
      </w:rPr>
    </w:lvl>
    <w:lvl w:ilvl="5" w:tplc="F3A486CE">
      <w:numFmt w:val="bullet"/>
      <w:lvlText w:val="•"/>
      <w:lvlJc w:val="left"/>
      <w:pPr>
        <w:ind w:left="3250" w:hanging="360"/>
      </w:pPr>
      <w:rPr>
        <w:rFonts w:hint="default"/>
        <w:lang w:val="en-US" w:eastAsia="en-US" w:bidi="ar-SA"/>
      </w:rPr>
    </w:lvl>
    <w:lvl w:ilvl="6" w:tplc="FEB28654">
      <w:numFmt w:val="bullet"/>
      <w:lvlText w:val="•"/>
      <w:lvlJc w:val="left"/>
      <w:pPr>
        <w:ind w:left="3756" w:hanging="360"/>
      </w:pPr>
      <w:rPr>
        <w:rFonts w:hint="default"/>
        <w:lang w:val="en-US" w:eastAsia="en-US" w:bidi="ar-SA"/>
      </w:rPr>
    </w:lvl>
    <w:lvl w:ilvl="7" w:tplc="BD5892D2">
      <w:numFmt w:val="bullet"/>
      <w:lvlText w:val="•"/>
      <w:lvlJc w:val="left"/>
      <w:pPr>
        <w:ind w:left="4262" w:hanging="360"/>
      </w:pPr>
      <w:rPr>
        <w:rFonts w:hint="default"/>
        <w:lang w:val="en-US" w:eastAsia="en-US" w:bidi="ar-SA"/>
      </w:rPr>
    </w:lvl>
    <w:lvl w:ilvl="8" w:tplc="FF32C744">
      <w:numFmt w:val="bullet"/>
      <w:lvlText w:val="•"/>
      <w:lvlJc w:val="left"/>
      <w:pPr>
        <w:ind w:left="4768" w:hanging="360"/>
      </w:pPr>
      <w:rPr>
        <w:rFonts w:hint="default"/>
        <w:lang w:val="en-US" w:eastAsia="en-US" w:bidi="ar-SA"/>
      </w:rPr>
    </w:lvl>
  </w:abstractNum>
  <w:abstractNum w:abstractNumId="8" w15:restartNumberingAfterBreak="0">
    <w:nsid w:val="26FC4B31"/>
    <w:multiLevelType w:val="hybridMultilevel"/>
    <w:tmpl w:val="C9BCB010"/>
    <w:lvl w:ilvl="0" w:tplc="EA38069E">
      <w:numFmt w:val="bullet"/>
      <w:lvlText w:val="•"/>
      <w:lvlJc w:val="left"/>
      <w:pPr>
        <w:ind w:left="2770" w:hanging="360"/>
      </w:pPr>
      <w:rPr>
        <w:rFonts w:ascii="Times New Roman" w:eastAsia="Times New Roman" w:hAnsi="Times New Roman" w:cs="Times New Roman" w:hint="default"/>
        <w:spacing w:val="-13"/>
        <w:w w:val="100"/>
        <w:sz w:val="22"/>
        <w:szCs w:val="22"/>
        <w:lang w:val="en-US" w:eastAsia="en-US" w:bidi="ar-SA"/>
      </w:rPr>
    </w:lvl>
    <w:lvl w:ilvl="1" w:tplc="238652D6">
      <w:numFmt w:val="bullet"/>
      <w:lvlText w:val="•"/>
      <w:lvlJc w:val="left"/>
      <w:pPr>
        <w:ind w:left="3574" w:hanging="360"/>
      </w:pPr>
      <w:rPr>
        <w:rFonts w:hint="default"/>
        <w:lang w:val="en-US" w:eastAsia="en-US" w:bidi="ar-SA"/>
      </w:rPr>
    </w:lvl>
    <w:lvl w:ilvl="2" w:tplc="584A6E88">
      <w:numFmt w:val="bullet"/>
      <w:lvlText w:val="•"/>
      <w:lvlJc w:val="left"/>
      <w:pPr>
        <w:ind w:left="4368" w:hanging="360"/>
      </w:pPr>
      <w:rPr>
        <w:rFonts w:hint="default"/>
        <w:lang w:val="en-US" w:eastAsia="en-US" w:bidi="ar-SA"/>
      </w:rPr>
    </w:lvl>
    <w:lvl w:ilvl="3" w:tplc="C74E7BD0">
      <w:numFmt w:val="bullet"/>
      <w:lvlText w:val="•"/>
      <w:lvlJc w:val="left"/>
      <w:pPr>
        <w:ind w:left="5162" w:hanging="360"/>
      </w:pPr>
      <w:rPr>
        <w:rFonts w:hint="default"/>
        <w:lang w:val="en-US" w:eastAsia="en-US" w:bidi="ar-SA"/>
      </w:rPr>
    </w:lvl>
    <w:lvl w:ilvl="4" w:tplc="68FC2D18">
      <w:numFmt w:val="bullet"/>
      <w:lvlText w:val="•"/>
      <w:lvlJc w:val="left"/>
      <w:pPr>
        <w:ind w:left="5956" w:hanging="360"/>
      </w:pPr>
      <w:rPr>
        <w:rFonts w:hint="default"/>
        <w:lang w:val="en-US" w:eastAsia="en-US" w:bidi="ar-SA"/>
      </w:rPr>
    </w:lvl>
    <w:lvl w:ilvl="5" w:tplc="5D0ABC42">
      <w:numFmt w:val="bullet"/>
      <w:lvlText w:val="•"/>
      <w:lvlJc w:val="left"/>
      <w:pPr>
        <w:ind w:left="6750" w:hanging="360"/>
      </w:pPr>
      <w:rPr>
        <w:rFonts w:hint="default"/>
        <w:lang w:val="en-US" w:eastAsia="en-US" w:bidi="ar-SA"/>
      </w:rPr>
    </w:lvl>
    <w:lvl w:ilvl="6" w:tplc="CF7453BC">
      <w:numFmt w:val="bullet"/>
      <w:lvlText w:val="•"/>
      <w:lvlJc w:val="left"/>
      <w:pPr>
        <w:ind w:left="7544" w:hanging="360"/>
      </w:pPr>
      <w:rPr>
        <w:rFonts w:hint="default"/>
        <w:lang w:val="en-US" w:eastAsia="en-US" w:bidi="ar-SA"/>
      </w:rPr>
    </w:lvl>
    <w:lvl w:ilvl="7" w:tplc="BE86A19A">
      <w:numFmt w:val="bullet"/>
      <w:lvlText w:val="•"/>
      <w:lvlJc w:val="left"/>
      <w:pPr>
        <w:ind w:left="8338" w:hanging="360"/>
      </w:pPr>
      <w:rPr>
        <w:rFonts w:hint="default"/>
        <w:lang w:val="en-US" w:eastAsia="en-US" w:bidi="ar-SA"/>
      </w:rPr>
    </w:lvl>
    <w:lvl w:ilvl="8" w:tplc="1F649840">
      <w:numFmt w:val="bullet"/>
      <w:lvlText w:val="•"/>
      <w:lvlJc w:val="left"/>
      <w:pPr>
        <w:ind w:left="9132" w:hanging="360"/>
      </w:pPr>
      <w:rPr>
        <w:rFonts w:hint="default"/>
        <w:lang w:val="en-US" w:eastAsia="en-US" w:bidi="ar-SA"/>
      </w:rPr>
    </w:lvl>
  </w:abstractNum>
  <w:abstractNum w:abstractNumId="9" w15:restartNumberingAfterBreak="0">
    <w:nsid w:val="2D7104D6"/>
    <w:multiLevelType w:val="hybridMultilevel"/>
    <w:tmpl w:val="90F2FA80"/>
    <w:lvl w:ilvl="0" w:tplc="824C0448">
      <w:numFmt w:val="bullet"/>
      <w:lvlText w:val="-"/>
      <w:lvlJc w:val="left"/>
      <w:pPr>
        <w:ind w:left="820" w:hanging="360"/>
      </w:pPr>
      <w:rPr>
        <w:rFonts w:ascii="Times New Roman" w:eastAsia="Times New Roman" w:hAnsi="Times New Roman" w:cs="Times New Roman" w:hint="default"/>
        <w:spacing w:val="-5"/>
        <w:w w:val="100"/>
        <w:sz w:val="22"/>
        <w:szCs w:val="22"/>
        <w:lang w:val="en-US" w:eastAsia="en-US" w:bidi="ar-SA"/>
      </w:rPr>
    </w:lvl>
    <w:lvl w:ilvl="1" w:tplc="85A45110">
      <w:numFmt w:val="bullet"/>
      <w:lvlText w:val="•"/>
      <w:lvlJc w:val="left"/>
      <w:pPr>
        <w:ind w:left="1810" w:hanging="360"/>
      </w:pPr>
      <w:rPr>
        <w:rFonts w:hint="default"/>
        <w:lang w:val="en-US" w:eastAsia="en-US" w:bidi="ar-SA"/>
      </w:rPr>
    </w:lvl>
    <w:lvl w:ilvl="2" w:tplc="3CB092B8">
      <w:numFmt w:val="bullet"/>
      <w:lvlText w:val="•"/>
      <w:lvlJc w:val="left"/>
      <w:pPr>
        <w:ind w:left="2800" w:hanging="360"/>
      </w:pPr>
      <w:rPr>
        <w:rFonts w:hint="default"/>
        <w:lang w:val="en-US" w:eastAsia="en-US" w:bidi="ar-SA"/>
      </w:rPr>
    </w:lvl>
    <w:lvl w:ilvl="3" w:tplc="3A448AF8">
      <w:numFmt w:val="bullet"/>
      <w:lvlText w:val="•"/>
      <w:lvlJc w:val="left"/>
      <w:pPr>
        <w:ind w:left="3790" w:hanging="360"/>
      </w:pPr>
      <w:rPr>
        <w:rFonts w:hint="default"/>
        <w:lang w:val="en-US" w:eastAsia="en-US" w:bidi="ar-SA"/>
      </w:rPr>
    </w:lvl>
    <w:lvl w:ilvl="4" w:tplc="B54C9FB0">
      <w:numFmt w:val="bullet"/>
      <w:lvlText w:val="•"/>
      <w:lvlJc w:val="left"/>
      <w:pPr>
        <w:ind w:left="4780" w:hanging="360"/>
      </w:pPr>
      <w:rPr>
        <w:rFonts w:hint="default"/>
        <w:lang w:val="en-US" w:eastAsia="en-US" w:bidi="ar-SA"/>
      </w:rPr>
    </w:lvl>
    <w:lvl w:ilvl="5" w:tplc="986290CA">
      <w:numFmt w:val="bullet"/>
      <w:lvlText w:val="•"/>
      <w:lvlJc w:val="left"/>
      <w:pPr>
        <w:ind w:left="5770" w:hanging="360"/>
      </w:pPr>
      <w:rPr>
        <w:rFonts w:hint="default"/>
        <w:lang w:val="en-US" w:eastAsia="en-US" w:bidi="ar-SA"/>
      </w:rPr>
    </w:lvl>
    <w:lvl w:ilvl="6" w:tplc="10D4E16E">
      <w:numFmt w:val="bullet"/>
      <w:lvlText w:val="•"/>
      <w:lvlJc w:val="left"/>
      <w:pPr>
        <w:ind w:left="6760" w:hanging="360"/>
      </w:pPr>
      <w:rPr>
        <w:rFonts w:hint="default"/>
        <w:lang w:val="en-US" w:eastAsia="en-US" w:bidi="ar-SA"/>
      </w:rPr>
    </w:lvl>
    <w:lvl w:ilvl="7" w:tplc="C94E72D8">
      <w:numFmt w:val="bullet"/>
      <w:lvlText w:val="•"/>
      <w:lvlJc w:val="left"/>
      <w:pPr>
        <w:ind w:left="7750" w:hanging="360"/>
      </w:pPr>
      <w:rPr>
        <w:rFonts w:hint="default"/>
        <w:lang w:val="en-US" w:eastAsia="en-US" w:bidi="ar-SA"/>
      </w:rPr>
    </w:lvl>
    <w:lvl w:ilvl="8" w:tplc="65C4739C">
      <w:numFmt w:val="bullet"/>
      <w:lvlText w:val="•"/>
      <w:lvlJc w:val="left"/>
      <w:pPr>
        <w:ind w:left="8740" w:hanging="360"/>
      </w:pPr>
      <w:rPr>
        <w:rFonts w:hint="default"/>
        <w:lang w:val="en-US" w:eastAsia="en-US" w:bidi="ar-SA"/>
      </w:rPr>
    </w:lvl>
  </w:abstractNum>
  <w:abstractNum w:abstractNumId="10" w15:restartNumberingAfterBreak="0">
    <w:nsid w:val="2EC4518C"/>
    <w:multiLevelType w:val="hybridMultilevel"/>
    <w:tmpl w:val="739489A8"/>
    <w:lvl w:ilvl="0" w:tplc="8F7C20DC">
      <w:start w:val="4"/>
      <w:numFmt w:val="decimal"/>
      <w:lvlText w:val="%1."/>
      <w:lvlJc w:val="left"/>
      <w:pPr>
        <w:ind w:left="400" w:hanging="195"/>
        <w:jc w:val="left"/>
      </w:pPr>
      <w:rPr>
        <w:rFonts w:ascii="Times New Roman" w:eastAsia="Times New Roman" w:hAnsi="Times New Roman" w:cs="Times New Roman" w:hint="default"/>
        <w:spacing w:val="-1"/>
        <w:w w:val="100"/>
        <w:sz w:val="22"/>
        <w:szCs w:val="22"/>
        <w:lang w:val="en-US" w:eastAsia="en-US" w:bidi="ar-SA"/>
      </w:rPr>
    </w:lvl>
    <w:lvl w:ilvl="1" w:tplc="E6F855D2">
      <w:start w:val="1"/>
      <w:numFmt w:val="decimal"/>
      <w:lvlText w:val="%2."/>
      <w:lvlJc w:val="left"/>
      <w:pPr>
        <w:ind w:left="724" w:hanging="220"/>
        <w:jc w:val="left"/>
      </w:pPr>
      <w:rPr>
        <w:rFonts w:ascii="Times New Roman" w:eastAsia="Times New Roman" w:hAnsi="Times New Roman" w:cs="Times New Roman" w:hint="default"/>
        <w:b/>
        <w:bCs/>
        <w:spacing w:val="-1"/>
        <w:w w:val="100"/>
        <w:sz w:val="22"/>
        <w:szCs w:val="22"/>
        <w:lang w:val="en-US" w:eastAsia="en-US" w:bidi="ar-SA"/>
      </w:rPr>
    </w:lvl>
    <w:lvl w:ilvl="2" w:tplc="E03855F6">
      <w:numFmt w:val="bullet"/>
      <w:lvlText w:val="□"/>
      <w:lvlJc w:val="left"/>
      <w:pPr>
        <w:ind w:left="2290" w:hanging="225"/>
      </w:pPr>
      <w:rPr>
        <w:rFonts w:ascii="Times New Roman" w:eastAsia="Times New Roman" w:hAnsi="Times New Roman" w:cs="Times New Roman" w:hint="default"/>
        <w:spacing w:val="-18"/>
        <w:w w:val="100"/>
        <w:sz w:val="22"/>
        <w:szCs w:val="22"/>
        <w:lang w:val="en-US" w:eastAsia="en-US" w:bidi="ar-SA"/>
      </w:rPr>
    </w:lvl>
    <w:lvl w:ilvl="3" w:tplc="3A0423E6">
      <w:numFmt w:val="bullet"/>
      <w:lvlText w:val="•"/>
      <w:lvlJc w:val="left"/>
      <w:pPr>
        <w:ind w:left="2770" w:hanging="360"/>
      </w:pPr>
      <w:rPr>
        <w:rFonts w:ascii="Arial" w:eastAsia="Arial" w:hAnsi="Arial" w:cs="Arial" w:hint="default"/>
        <w:spacing w:val="-13"/>
        <w:w w:val="100"/>
        <w:sz w:val="22"/>
        <w:szCs w:val="22"/>
        <w:lang w:val="en-US" w:eastAsia="en-US" w:bidi="ar-SA"/>
      </w:rPr>
    </w:lvl>
    <w:lvl w:ilvl="4" w:tplc="7C7281BE">
      <w:numFmt w:val="bullet"/>
      <w:lvlText w:val="•"/>
      <w:lvlJc w:val="left"/>
      <w:pPr>
        <w:ind w:left="3914" w:hanging="360"/>
      </w:pPr>
      <w:rPr>
        <w:rFonts w:hint="default"/>
        <w:lang w:val="en-US" w:eastAsia="en-US" w:bidi="ar-SA"/>
      </w:rPr>
    </w:lvl>
    <w:lvl w:ilvl="5" w:tplc="C6346F9C">
      <w:numFmt w:val="bullet"/>
      <w:lvlText w:val="•"/>
      <w:lvlJc w:val="left"/>
      <w:pPr>
        <w:ind w:left="5048" w:hanging="360"/>
      </w:pPr>
      <w:rPr>
        <w:rFonts w:hint="default"/>
        <w:lang w:val="en-US" w:eastAsia="en-US" w:bidi="ar-SA"/>
      </w:rPr>
    </w:lvl>
    <w:lvl w:ilvl="6" w:tplc="438E071C">
      <w:numFmt w:val="bullet"/>
      <w:lvlText w:val="•"/>
      <w:lvlJc w:val="left"/>
      <w:pPr>
        <w:ind w:left="6182" w:hanging="360"/>
      </w:pPr>
      <w:rPr>
        <w:rFonts w:hint="default"/>
        <w:lang w:val="en-US" w:eastAsia="en-US" w:bidi="ar-SA"/>
      </w:rPr>
    </w:lvl>
    <w:lvl w:ilvl="7" w:tplc="2090AF16">
      <w:numFmt w:val="bullet"/>
      <w:lvlText w:val="•"/>
      <w:lvlJc w:val="left"/>
      <w:pPr>
        <w:ind w:left="7317" w:hanging="360"/>
      </w:pPr>
      <w:rPr>
        <w:rFonts w:hint="default"/>
        <w:lang w:val="en-US" w:eastAsia="en-US" w:bidi="ar-SA"/>
      </w:rPr>
    </w:lvl>
    <w:lvl w:ilvl="8" w:tplc="861A255C">
      <w:numFmt w:val="bullet"/>
      <w:lvlText w:val="•"/>
      <w:lvlJc w:val="left"/>
      <w:pPr>
        <w:ind w:left="8451" w:hanging="360"/>
      </w:pPr>
      <w:rPr>
        <w:rFonts w:hint="default"/>
        <w:lang w:val="en-US" w:eastAsia="en-US" w:bidi="ar-SA"/>
      </w:rPr>
    </w:lvl>
  </w:abstractNum>
  <w:abstractNum w:abstractNumId="11" w15:restartNumberingAfterBreak="0">
    <w:nsid w:val="326F10EC"/>
    <w:multiLevelType w:val="hybridMultilevel"/>
    <w:tmpl w:val="A778112C"/>
    <w:lvl w:ilvl="0" w:tplc="155CC7BE">
      <w:start w:val="1"/>
      <w:numFmt w:val="decimal"/>
      <w:lvlText w:val="(%1)"/>
      <w:lvlJc w:val="left"/>
      <w:pPr>
        <w:ind w:left="820" w:hanging="360"/>
        <w:jc w:val="left"/>
      </w:pPr>
      <w:rPr>
        <w:rFonts w:ascii="Times New Roman" w:eastAsia="Times New Roman" w:hAnsi="Times New Roman" w:cs="Times New Roman" w:hint="default"/>
        <w:spacing w:val="-7"/>
        <w:w w:val="100"/>
        <w:sz w:val="22"/>
        <w:szCs w:val="22"/>
        <w:lang w:val="en-US" w:eastAsia="en-US" w:bidi="ar-SA"/>
      </w:rPr>
    </w:lvl>
    <w:lvl w:ilvl="1" w:tplc="3A0E8208">
      <w:numFmt w:val="bullet"/>
      <w:lvlText w:val="●"/>
      <w:lvlJc w:val="left"/>
      <w:pPr>
        <w:ind w:left="1870" w:hanging="360"/>
      </w:pPr>
      <w:rPr>
        <w:rFonts w:ascii="Arial" w:eastAsia="Arial" w:hAnsi="Arial" w:cs="Arial" w:hint="default"/>
        <w:spacing w:val="-1"/>
        <w:w w:val="100"/>
        <w:sz w:val="22"/>
        <w:szCs w:val="22"/>
        <w:lang w:val="en-US" w:eastAsia="en-US" w:bidi="ar-SA"/>
      </w:rPr>
    </w:lvl>
    <w:lvl w:ilvl="2" w:tplc="10A85E3E">
      <w:numFmt w:val="bullet"/>
      <w:lvlText w:val="•"/>
      <w:lvlJc w:val="left"/>
      <w:pPr>
        <w:ind w:left="2862" w:hanging="360"/>
      </w:pPr>
      <w:rPr>
        <w:rFonts w:hint="default"/>
        <w:lang w:val="en-US" w:eastAsia="en-US" w:bidi="ar-SA"/>
      </w:rPr>
    </w:lvl>
    <w:lvl w:ilvl="3" w:tplc="C722ED04">
      <w:numFmt w:val="bullet"/>
      <w:lvlText w:val="•"/>
      <w:lvlJc w:val="left"/>
      <w:pPr>
        <w:ind w:left="3844" w:hanging="360"/>
      </w:pPr>
      <w:rPr>
        <w:rFonts w:hint="default"/>
        <w:lang w:val="en-US" w:eastAsia="en-US" w:bidi="ar-SA"/>
      </w:rPr>
    </w:lvl>
    <w:lvl w:ilvl="4" w:tplc="6E26465E">
      <w:numFmt w:val="bullet"/>
      <w:lvlText w:val="•"/>
      <w:lvlJc w:val="left"/>
      <w:pPr>
        <w:ind w:left="4826" w:hanging="360"/>
      </w:pPr>
      <w:rPr>
        <w:rFonts w:hint="default"/>
        <w:lang w:val="en-US" w:eastAsia="en-US" w:bidi="ar-SA"/>
      </w:rPr>
    </w:lvl>
    <w:lvl w:ilvl="5" w:tplc="D6866454">
      <w:numFmt w:val="bullet"/>
      <w:lvlText w:val="•"/>
      <w:lvlJc w:val="left"/>
      <w:pPr>
        <w:ind w:left="5808" w:hanging="360"/>
      </w:pPr>
      <w:rPr>
        <w:rFonts w:hint="default"/>
        <w:lang w:val="en-US" w:eastAsia="en-US" w:bidi="ar-SA"/>
      </w:rPr>
    </w:lvl>
    <w:lvl w:ilvl="6" w:tplc="8472AB3E">
      <w:numFmt w:val="bullet"/>
      <w:lvlText w:val="•"/>
      <w:lvlJc w:val="left"/>
      <w:pPr>
        <w:ind w:left="6791" w:hanging="360"/>
      </w:pPr>
      <w:rPr>
        <w:rFonts w:hint="default"/>
        <w:lang w:val="en-US" w:eastAsia="en-US" w:bidi="ar-SA"/>
      </w:rPr>
    </w:lvl>
    <w:lvl w:ilvl="7" w:tplc="F97A50CC">
      <w:numFmt w:val="bullet"/>
      <w:lvlText w:val="•"/>
      <w:lvlJc w:val="left"/>
      <w:pPr>
        <w:ind w:left="7773" w:hanging="360"/>
      </w:pPr>
      <w:rPr>
        <w:rFonts w:hint="default"/>
        <w:lang w:val="en-US" w:eastAsia="en-US" w:bidi="ar-SA"/>
      </w:rPr>
    </w:lvl>
    <w:lvl w:ilvl="8" w:tplc="F24E2166">
      <w:numFmt w:val="bullet"/>
      <w:lvlText w:val="•"/>
      <w:lvlJc w:val="left"/>
      <w:pPr>
        <w:ind w:left="8755" w:hanging="360"/>
      </w:pPr>
      <w:rPr>
        <w:rFonts w:hint="default"/>
        <w:lang w:val="en-US" w:eastAsia="en-US" w:bidi="ar-SA"/>
      </w:rPr>
    </w:lvl>
  </w:abstractNum>
  <w:abstractNum w:abstractNumId="12" w15:restartNumberingAfterBreak="0">
    <w:nsid w:val="3B3F1778"/>
    <w:multiLevelType w:val="hybridMultilevel"/>
    <w:tmpl w:val="38929762"/>
    <w:lvl w:ilvl="0" w:tplc="0344B860">
      <w:numFmt w:val="bullet"/>
      <w:lvlText w:val="●"/>
      <w:lvlJc w:val="left"/>
      <w:pPr>
        <w:ind w:left="820" w:hanging="360"/>
      </w:pPr>
      <w:rPr>
        <w:rFonts w:ascii="Arial" w:eastAsia="Arial" w:hAnsi="Arial" w:cs="Arial" w:hint="default"/>
        <w:spacing w:val="-1"/>
        <w:w w:val="100"/>
        <w:sz w:val="22"/>
        <w:szCs w:val="22"/>
        <w:lang w:val="en-US" w:eastAsia="en-US" w:bidi="ar-SA"/>
      </w:rPr>
    </w:lvl>
    <w:lvl w:ilvl="1" w:tplc="F2A0ACB4">
      <w:numFmt w:val="bullet"/>
      <w:lvlText w:val="•"/>
      <w:lvlJc w:val="left"/>
      <w:pPr>
        <w:ind w:left="1810" w:hanging="360"/>
      </w:pPr>
      <w:rPr>
        <w:rFonts w:hint="default"/>
        <w:lang w:val="en-US" w:eastAsia="en-US" w:bidi="ar-SA"/>
      </w:rPr>
    </w:lvl>
    <w:lvl w:ilvl="2" w:tplc="FF82D3D8">
      <w:numFmt w:val="bullet"/>
      <w:lvlText w:val="•"/>
      <w:lvlJc w:val="left"/>
      <w:pPr>
        <w:ind w:left="2800" w:hanging="360"/>
      </w:pPr>
      <w:rPr>
        <w:rFonts w:hint="default"/>
        <w:lang w:val="en-US" w:eastAsia="en-US" w:bidi="ar-SA"/>
      </w:rPr>
    </w:lvl>
    <w:lvl w:ilvl="3" w:tplc="7FE6F774">
      <w:numFmt w:val="bullet"/>
      <w:lvlText w:val="•"/>
      <w:lvlJc w:val="left"/>
      <w:pPr>
        <w:ind w:left="3790" w:hanging="360"/>
      </w:pPr>
      <w:rPr>
        <w:rFonts w:hint="default"/>
        <w:lang w:val="en-US" w:eastAsia="en-US" w:bidi="ar-SA"/>
      </w:rPr>
    </w:lvl>
    <w:lvl w:ilvl="4" w:tplc="AE2662F4">
      <w:numFmt w:val="bullet"/>
      <w:lvlText w:val="•"/>
      <w:lvlJc w:val="left"/>
      <w:pPr>
        <w:ind w:left="4780" w:hanging="360"/>
      </w:pPr>
      <w:rPr>
        <w:rFonts w:hint="default"/>
        <w:lang w:val="en-US" w:eastAsia="en-US" w:bidi="ar-SA"/>
      </w:rPr>
    </w:lvl>
    <w:lvl w:ilvl="5" w:tplc="B74C8D14">
      <w:numFmt w:val="bullet"/>
      <w:lvlText w:val="•"/>
      <w:lvlJc w:val="left"/>
      <w:pPr>
        <w:ind w:left="5770" w:hanging="360"/>
      </w:pPr>
      <w:rPr>
        <w:rFonts w:hint="default"/>
        <w:lang w:val="en-US" w:eastAsia="en-US" w:bidi="ar-SA"/>
      </w:rPr>
    </w:lvl>
    <w:lvl w:ilvl="6" w:tplc="DFBE30E6">
      <w:numFmt w:val="bullet"/>
      <w:lvlText w:val="•"/>
      <w:lvlJc w:val="left"/>
      <w:pPr>
        <w:ind w:left="6760" w:hanging="360"/>
      </w:pPr>
      <w:rPr>
        <w:rFonts w:hint="default"/>
        <w:lang w:val="en-US" w:eastAsia="en-US" w:bidi="ar-SA"/>
      </w:rPr>
    </w:lvl>
    <w:lvl w:ilvl="7" w:tplc="5694BD38">
      <w:numFmt w:val="bullet"/>
      <w:lvlText w:val="•"/>
      <w:lvlJc w:val="left"/>
      <w:pPr>
        <w:ind w:left="7750" w:hanging="360"/>
      </w:pPr>
      <w:rPr>
        <w:rFonts w:hint="default"/>
        <w:lang w:val="en-US" w:eastAsia="en-US" w:bidi="ar-SA"/>
      </w:rPr>
    </w:lvl>
    <w:lvl w:ilvl="8" w:tplc="C1B0FB04">
      <w:numFmt w:val="bullet"/>
      <w:lvlText w:val="•"/>
      <w:lvlJc w:val="left"/>
      <w:pPr>
        <w:ind w:left="8740" w:hanging="360"/>
      </w:pPr>
      <w:rPr>
        <w:rFonts w:hint="default"/>
        <w:lang w:val="en-US" w:eastAsia="en-US" w:bidi="ar-SA"/>
      </w:rPr>
    </w:lvl>
  </w:abstractNum>
  <w:abstractNum w:abstractNumId="13" w15:restartNumberingAfterBreak="0">
    <w:nsid w:val="3CC62AE4"/>
    <w:multiLevelType w:val="hybridMultilevel"/>
    <w:tmpl w:val="6840EFDA"/>
    <w:lvl w:ilvl="0" w:tplc="38DCC562">
      <w:numFmt w:val="bullet"/>
      <w:lvlText w:val="-"/>
      <w:lvlJc w:val="left"/>
      <w:pPr>
        <w:ind w:left="820" w:hanging="360"/>
      </w:pPr>
      <w:rPr>
        <w:rFonts w:ascii="Times New Roman" w:eastAsia="Times New Roman" w:hAnsi="Times New Roman" w:cs="Times New Roman" w:hint="default"/>
        <w:spacing w:val="-1"/>
        <w:w w:val="100"/>
        <w:sz w:val="22"/>
        <w:szCs w:val="22"/>
        <w:lang w:val="en-US" w:eastAsia="en-US" w:bidi="ar-SA"/>
      </w:rPr>
    </w:lvl>
    <w:lvl w:ilvl="1" w:tplc="FCE461B4">
      <w:numFmt w:val="bullet"/>
      <w:lvlText w:val="•"/>
      <w:lvlJc w:val="left"/>
      <w:pPr>
        <w:ind w:left="1810" w:hanging="360"/>
      </w:pPr>
      <w:rPr>
        <w:rFonts w:hint="default"/>
        <w:lang w:val="en-US" w:eastAsia="en-US" w:bidi="ar-SA"/>
      </w:rPr>
    </w:lvl>
    <w:lvl w:ilvl="2" w:tplc="9F88CE92">
      <w:numFmt w:val="bullet"/>
      <w:lvlText w:val="•"/>
      <w:lvlJc w:val="left"/>
      <w:pPr>
        <w:ind w:left="2800" w:hanging="360"/>
      </w:pPr>
      <w:rPr>
        <w:rFonts w:hint="default"/>
        <w:lang w:val="en-US" w:eastAsia="en-US" w:bidi="ar-SA"/>
      </w:rPr>
    </w:lvl>
    <w:lvl w:ilvl="3" w:tplc="3F9246A2">
      <w:numFmt w:val="bullet"/>
      <w:lvlText w:val="•"/>
      <w:lvlJc w:val="left"/>
      <w:pPr>
        <w:ind w:left="3790" w:hanging="360"/>
      </w:pPr>
      <w:rPr>
        <w:rFonts w:hint="default"/>
        <w:lang w:val="en-US" w:eastAsia="en-US" w:bidi="ar-SA"/>
      </w:rPr>
    </w:lvl>
    <w:lvl w:ilvl="4" w:tplc="1E029854">
      <w:numFmt w:val="bullet"/>
      <w:lvlText w:val="•"/>
      <w:lvlJc w:val="left"/>
      <w:pPr>
        <w:ind w:left="4780" w:hanging="360"/>
      </w:pPr>
      <w:rPr>
        <w:rFonts w:hint="default"/>
        <w:lang w:val="en-US" w:eastAsia="en-US" w:bidi="ar-SA"/>
      </w:rPr>
    </w:lvl>
    <w:lvl w:ilvl="5" w:tplc="37A05490">
      <w:numFmt w:val="bullet"/>
      <w:lvlText w:val="•"/>
      <w:lvlJc w:val="left"/>
      <w:pPr>
        <w:ind w:left="5770" w:hanging="360"/>
      </w:pPr>
      <w:rPr>
        <w:rFonts w:hint="default"/>
        <w:lang w:val="en-US" w:eastAsia="en-US" w:bidi="ar-SA"/>
      </w:rPr>
    </w:lvl>
    <w:lvl w:ilvl="6" w:tplc="94305F7A">
      <w:numFmt w:val="bullet"/>
      <w:lvlText w:val="•"/>
      <w:lvlJc w:val="left"/>
      <w:pPr>
        <w:ind w:left="6760" w:hanging="360"/>
      </w:pPr>
      <w:rPr>
        <w:rFonts w:hint="default"/>
        <w:lang w:val="en-US" w:eastAsia="en-US" w:bidi="ar-SA"/>
      </w:rPr>
    </w:lvl>
    <w:lvl w:ilvl="7" w:tplc="2DF0C528">
      <w:numFmt w:val="bullet"/>
      <w:lvlText w:val="•"/>
      <w:lvlJc w:val="left"/>
      <w:pPr>
        <w:ind w:left="7750" w:hanging="360"/>
      </w:pPr>
      <w:rPr>
        <w:rFonts w:hint="default"/>
        <w:lang w:val="en-US" w:eastAsia="en-US" w:bidi="ar-SA"/>
      </w:rPr>
    </w:lvl>
    <w:lvl w:ilvl="8" w:tplc="23C82206">
      <w:numFmt w:val="bullet"/>
      <w:lvlText w:val="•"/>
      <w:lvlJc w:val="left"/>
      <w:pPr>
        <w:ind w:left="8740" w:hanging="360"/>
      </w:pPr>
      <w:rPr>
        <w:rFonts w:hint="default"/>
        <w:lang w:val="en-US" w:eastAsia="en-US" w:bidi="ar-SA"/>
      </w:rPr>
    </w:lvl>
  </w:abstractNum>
  <w:abstractNum w:abstractNumId="14" w15:restartNumberingAfterBreak="0">
    <w:nsid w:val="3E0166E6"/>
    <w:multiLevelType w:val="hybridMultilevel"/>
    <w:tmpl w:val="875078BE"/>
    <w:lvl w:ilvl="0" w:tplc="8594EA2E">
      <w:start w:val="1"/>
      <w:numFmt w:val="lowerLetter"/>
      <w:lvlText w:val="%1)"/>
      <w:lvlJc w:val="left"/>
      <w:pPr>
        <w:ind w:left="820" w:hanging="360"/>
        <w:jc w:val="left"/>
      </w:pPr>
      <w:rPr>
        <w:rFonts w:ascii="Times New Roman" w:eastAsia="Times New Roman" w:hAnsi="Times New Roman" w:cs="Times New Roman" w:hint="default"/>
        <w:spacing w:val="-13"/>
        <w:w w:val="100"/>
        <w:sz w:val="22"/>
        <w:szCs w:val="22"/>
        <w:lang w:val="en-US" w:eastAsia="en-US" w:bidi="ar-SA"/>
      </w:rPr>
    </w:lvl>
    <w:lvl w:ilvl="1" w:tplc="8AAA0788">
      <w:numFmt w:val="bullet"/>
      <w:lvlText w:val="•"/>
      <w:lvlJc w:val="left"/>
      <w:pPr>
        <w:ind w:left="1810" w:hanging="360"/>
      </w:pPr>
      <w:rPr>
        <w:rFonts w:hint="default"/>
        <w:lang w:val="en-US" w:eastAsia="en-US" w:bidi="ar-SA"/>
      </w:rPr>
    </w:lvl>
    <w:lvl w:ilvl="2" w:tplc="4D7E3BB0">
      <w:numFmt w:val="bullet"/>
      <w:lvlText w:val="•"/>
      <w:lvlJc w:val="left"/>
      <w:pPr>
        <w:ind w:left="2800" w:hanging="360"/>
      </w:pPr>
      <w:rPr>
        <w:rFonts w:hint="default"/>
        <w:lang w:val="en-US" w:eastAsia="en-US" w:bidi="ar-SA"/>
      </w:rPr>
    </w:lvl>
    <w:lvl w:ilvl="3" w:tplc="1FC662F2">
      <w:numFmt w:val="bullet"/>
      <w:lvlText w:val="•"/>
      <w:lvlJc w:val="left"/>
      <w:pPr>
        <w:ind w:left="3790" w:hanging="360"/>
      </w:pPr>
      <w:rPr>
        <w:rFonts w:hint="default"/>
        <w:lang w:val="en-US" w:eastAsia="en-US" w:bidi="ar-SA"/>
      </w:rPr>
    </w:lvl>
    <w:lvl w:ilvl="4" w:tplc="4CB65778">
      <w:numFmt w:val="bullet"/>
      <w:lvlText w:val="•"/>
      <w:lvlJc w:val="left"/>
      <w:pPr>
        <w:ind w:left="4780" w:hanging="360"/>
      </w:pPr>
      <w:rPr>
        <w:rFonts w:hint="default"/>
        <w:lang w:val="en-US" w:eastAsia="en-US" w:bidi="ar-SA"/>
      </w:rPr>
    </w:lvl>
    <w:lvl w:ilvl="5" w:tplc="2DE4E1B0">
      <w:numFmt w:val="bullet"/>
      <w:lvlText w:val="•"/>
      <w:lvlJc w:val="left"/>
      <w:pPr>
        <w:ind w:left="5770" w:hanging="360"/>
      </w:pPr>
      <w:rPr>
        <w:rFonts w:hint="default"/>
        <w:lang w:val="en-US" w:eastAsia="en-US" w:bidi="ar-SA"/>
      </w:rPr>
    </w:lvl>
    <w:lvl w:ilvl="6" w:tplc="9EA8082A">
      <w:numFmt w:val="bullet"/>
      <w:lvlText w:val="•"/>
      <w:lvlJc w:val="left"/>
      <w:pPr>
        <w:ind w:left="6760" w:hanging="360"/>
      </w:pPr>
      <w:rPr>
        <w:rFonts w:hint="default"/>
        <w:lang w:val="en-US" w:eastAsia="en-US" w:bidi="ar-SA"/>
      </w:rPr>
    </w:lvl>
    <w:lvl w:ilvl="7" w:tplc="88F45A9C">
      <w:numFmt w:val="bullet"/>
      <w:lvlText w:val="•"/>
      <w:lvlJc w:val="left"/>
      <w:pPr>
        <w:ind w:left="7750" w:hanging="360"/>
      </w:pPr>
      <w:rPr>
        <w:rFonts w:hint="default"/>
        <w:lang w:val="en-US" w:eastAsia="en-US" w:bidi="ar-SA"/>
      </w:rPr>
    </w:lvl>
    <w:lvl w:ilvl="8" w:tplc="AE7C7CBC">
      <w:numFmt w:val="bullet"/>
      <w:lvlText w:val="•"/>
      <w:lvlJc w:val="left"/>
      <w:pPr>
        <w:ind w:left="8740" w:hanging="360"/>
      </w:pPr>
      <w:rPr>
        <w:rFonts w:hint="default"/>
        <w:lang w:val="en-US" w:eastAsia="en-US" w:bidi="ar-SA"/>
      </w:rPr>
    </w:lvl>
  </w:abstractNum>
  <w:abstractNum w:abstractNumId="15" w15:restartNumberingAfterBreak="0">
    <w:nsid w:val="40D15CB1"/>
    <w:multiLevelType w:val="hybridMultilevel"/>
    <w:tmpl w:val="9170DE58"/>
    <w:lvl w:ilvl="0" w:tplc="661CD026">
      <w:start w:val="1"/>
      <w:numFmt w:val="decimal"/>
      <w:lvlText w:val="%1."/>
      <w:lvlJc w:val="left"/>
      <w:pPr>
        <w:ind w:left="319" w:hanging="220"/>
        <w:jc w:val="right"/>
      </w:pPr>
      <w:rPr>
        <w:rFonts w:ascii="Times New Roman" w:eastAsia="Times New Roman" w:hAnsi="Times New Roman" w:cs="Times New Roman" w:hint="default"/>
        <w:spacing w:val="-1"/>
        <w:w w:val="100"/>
        <w:sz w:val="22"/>
        <w:szCs w:val="22"/>
        <w:lang w:val="en-US" w:eastAsia="en-US" w:bidi="ar-SA"/>
      </w:rPr>
    </w:lvl>
    <w:lvl w:ilvl="1" w:tplc="F43AD546">
      <w:numFmt w:val="bullet"/>
      <w:lvlText w:val="●"/>
      <w:lvlJc w:val="left"/>
      <w:pPr>
        <w:ind w:left="955" w:hanging="360"/>
      </w:pPr>
      <w:rPr>
        <w:rFonts w:ascii="Arial" w:eastAsia="Arial" w:hAnsi="Arial" w:cs="Arial" w:hint="default"/>
        <w:spacing w:val="-8"/>
        <w:w w:val="100"/>
        <w:sz w:val="22"/>
        <w:szCs w:val="22"/>
        <w:lang w:val="en-US" w:eastAsia="en-US" w:bidi="ar-SA"/>
      </w:rPr>
    </w:lvl>
    <w:lvl w:ilvl="2" w:tplc="9F2E383A">
      <w:numFmt w:val="bullet"/>
      <w:lvlText w:val="-"/>
      <w:lvlJc w:val="left"/>
      <w:pPr>
        <w:ind w:left="2260" w:hanging="360"/>
      </w:pPr>
      <w:rPr>
        <w:rFonts w:ascii="Times New Roman" w:eastAsia="Times New Roman" w:hAnsi="Times New Roman" w:cs="Times New Roman" w:hint="default"/>
        <w:spacing w:val="-1"/>
        <w:w w:val="100"/>
        <w:sz w:val="22"/>
        <w:szCs w:val="22"/>
        <w:lang w:val="en-US" w:eastAsia="en-US" w:bidi="ar-SA"/>
      </w:rPr>
    </w:lvl>
    <w:lvl w:ilvl="3" w:tplc="6C70631E">
      <w:numFmt w:val="bullet"/>
      <w:lvlText w:val="•"/>
      <w:lvlJc w:val="left"/>
      <w:pPr>
        <w:ind w:left="2260" w:hanging="360"/>
      </w:pPr>
      <w:rPr>
        <w:rFonts w:hint="default"/>
        <w:lang w:val="en-US" w:eastAsia="en-US" w:bidi="ar-SA"/>
      </w:rPr>
    </w:lvl>
    <w:lvl w:ilvl="4" w:tplc="0EDEB16C">
      <w:numFmt w:val="bullet"/>
      <w:lvlText w:val="•"/>
      <w:lvlJc w:val="left"/>
      <w:pPr>
        <w:ind w:left="3468" w:hanging="360"/>
      </w:pPr>
      <w:rPr>
        <w:rFonts w:hint="default"/>
        <w:lang w:val="en-US" w:eastAsia="en-US" w:bidi="ar-SA"/>
      </w:rPr>
    </w:lvl>
    <w:lvl w:ilvl="5" w:tplc="0B1A5DF2">
      <w:numFmt w:val="bullet"/>
      <w:lvlText w:val="•"/>
      <w:lvlJc w:val="left"/>
      <w:pPr>
        <w:ind w:left="4677" w:hanging="360"/>
      </w:pPr>
      <w:rPr>
        <w:rFonts w:hint="default"/>
        <w:lang w:val="en-US" w:eastAsia="en-US" w:bidi="ar-SA"/>
      </w:rPr>
    </w:lvl>
    <w:lvl w:ilvl="6" w:tplc="834A3AB2">
      <w:numFmt w:val="bullet"/>
      <w:lvlText w:val="•"/>
      <w:lvlJc w:val="left"/>
      <w:pPr>
        <w:ind w:left="5885" w:hanging="360"/>
      </w:pPr>
      <w:rPr>
        <w:rFonts w:hint="default"/>
        <w:lang w:val="en-US" w:eastAsia="en-US" w:bidi="ar-SA"/>
      </w:rPr>
    </w:lvl>
    <w:lvl w:ilvl="7" w:tplc="4CE4315C">
      <w:numFmt w:val="bullet"/>
      <w:lvlText w:val="•"/>
      <w:lvlJc w:val="left"/>
      <w:pPr>
        <w:ind w:left="7094" w:hanging="360"/>
      </w:pPr>
      <w:rPr>
        <w:rFonts w:hint="default"/>
        <w:lang w:val="en-US" w:eastAsia="en-US" w:bidi="ar-SA"/>
      </w:rPr>
    </w:lvl>
    <w:lvl w:ilvl="8" w:tplc="DC5689DE">
      <w:numFmt w:val="bullet"/>
      <w:lvlText w:val="•"/>
      <w:lvlJc w:val="left"/>
      <w:pPr>
        <w:ind w:left="8302" w:hanging="360"/>
      </w:pPr>
      <w:rPr>
        <w:rFonts w:hint="default"/>
        <w:lang w:val="en-US" w:eastAsia="en-US" w:bidi="ar-SA"/>
      </w:rPr>
    </w:lvl>
  </w:abstractNum>
  <w:abstractNum w:abstractNumId="16" w15:restartNumberingAfterBreak="0">
    <w:nsid w:val="4161662A"/>
    <w:multiLevelType w:val="hybridMultilevel"/>
    <w:tmpl w:val="39BC5242"/>
    <w:lvl w:ilvl="0" w:tplc="1FDEF6D4">
      <w:numFmt w:val="bullet"/>
      <w:lvlText w:val="●"/>
      <w:lvlJc w:val="left"/>
      <w:pPr>
        <w:ind w:left="498" w:hanging="360"/>
      </w:pPr>
      <w:rPr>
        <w:rFonts w:ascii="Arial" w:eastAsia="Arial" w:hAnsi="Arial" w:cs="Arial" w:hint="default"/>
        <w:spacing w:val="-8"/>
        <w:w w:val="100"/>
        <w:sz w:val="22"/>
        <w:szCs w:val="22"/>
        <w:lang w:val="en-US" w:eastAsia="en-US" w:bidi="ar-SA"/>
      </w:rPr>
    </w:lvl>
    <w:lvl w:ilvl="1" w:tplc="CEFE9FE4">
      <w:numFmt w:val="bullet"/>
      <w:lvlText w:val="●"/>
      <w:lvlJc w:val="left"/>
      <w:pPr>
        <w:ind w:left="5545" w:hanging="360"/>
      </w:pPr>
      <w:rPr>
        <w:rFonts w:ascii="Arial" w:eastAsia="Arial" w:hAnsi="Arial" w:cs="Arial" w:hint="default"/>
        <w:spacing w:val="-5"/>
        <w:w w:val="100"/>
        <w:sz w:val="22"/>
        <w:szCs w:val="22"/>
        <w:lang w:val="en-US" w:eastAsia="en-US" w:bidi="ar-SA"/>
      </w:rPr>
    </w:lvl>
    <w:lvl w:ilvl="2" w:tplc="6428E982">
      <w:numFmt w:val="bullet"/>
      <w:lvlText w:val="•"/>
      <w:lvlJc w:val="left"/>
      <w:pPr>
        <w:ind w:left="5554" w:hanging="360"/>
      </w:pPr>
      <w:rPr>
        <w:rFonts w:hint="default"/>
        <w:lang w:val="en-US" w:eastAsia="en-US" w:bidi="ar-SA"/>
      </w:rPr>
    </w:lvl>
    <w:lvl w:ilvl="3" w:tplc="AEA0DBF2">
      <w:numFmt w:val="bullet"/>
      <w:lvlText w:val="•"/>
      <w:lvlJc w:val="left"/>
      <w:pPr>
        <w:ind w:left="5569" w:hanging="360"/>
      </w:pPr>
      <w:rPr>
        <w:rFonts w:hint="default"/>
        <w:lang w:val="en-US" w:eastAsia="en-US" w:bidi="ar-SA"/>
      </w:rPr>
    </w:lvl>
    <w:lvl w:ilvl="4" w:tplc="86DE9A9E">
      <w:numFmt w:val="bullet"/>
      <w:lvlText w:val="•"/>
      <w:lvlJc w:val="left"/>
      <w:pPr>
        <w:ind w:left="5584" w:hanging="360"/>
      </w:pPr>
      <w:rPr>
        <w:rFonts w:hint="default"/>
        <w:lang w:val="en-US" w:eastAsia="en-US" w:bidi="ar-SA"/>
      </w:rPr>
    </w:lvl>
    <w:lvl w:ilvl="5" w:tplc="04F0D438">
      <w:numFmt w:val="bullet"/>
      <w:lvlText w:val="•"/>
      <w:lvlJc w:val="left"/>
      <w:pPr>
        <w:ind w:left="5599" w:hanging="360"/>
      </w:pPr>
      <w:rPr>
        <w:rFonts w:hint="default"/>
        <w:lang w:val="en-US" w:eastAsia="en-US" w:bidi="ar-SA"/>
      </w:rPr>
    </w:lvl>
    <w:lvl w:ilvl="6" w:tplc="05E6B9E2">
      <w:numFmt w:val="bullet"/>
      <w:lvlText w:val="•"/>
      <w:lvlJc w:val="left"/>
      <w:pPr>
        <w:ind w:left="5614" w:hanging="360"/>
      </w:pPr>
      <w:rPr>
        <w:rFonts w:hint="default"/>
        <w:lang w:val="en-US" w:eastAsia="en-US" w:bidi="ar-SA"/>
      </w:rPr>
    </w:lvl>
    <w:lvl w:ilvl="7" w:tplc="C51EC6DC">
      <w:numFmt w:val="bullet"/>
      <w:lvlText w:val="•"/>
      <w:lvlJc w:val="left"/>
      <w:pPr>
        <w:ind w:left="5628" w:hanging="360"/>
      </w:pPr>
      <w:rPr>
        <w:rFonts w:hint="default"/>
        <w:lang w:val="en-US" w:eastAsia="en-US" w:bidi="ar-SA"/>
      </w:rPr>
    </w:lvl>
    <w:lvl w:ilvl="8" w:tplc="925440D8">
      <w:numFmt w:val="bullet"/>
      <w:lvlText w:val="•"/>
      <w:lvlJc w:val="left"/>
      <w:pPr>
        <w:ind w:left="5643" w:hanging="360"/>
      </w:pPr>
      <w:rPr>
        <w:rFonts w:hint="default"/>
        <w:lang w:val="en-US" w:eastAsia="en-US" w:bidi="ar-SA"/>
      </w:rPr>
    </w:lvl>
  </w:abstractNum>
  <w:abstractNum w:abstractNumId="17" w15:restartNumberingAfterBreak="0">
    <w:nsid w:val="449F49B2"/>
    <w:multiLevelType w:val="hybridMultilevel"/>
    <w:tmpl w:val="E8C6BB72"/>
    <w:lvl w:ilvl="0" w:tplc="7E46A0DE">
      <w:start w:val="4"/>
      <w:numFmt w:val="decimal"/>
      <w:lvlText w:val="%1"/>
      <w:lvlJc w:val="left"/>
      <w:pPr>
        <w:ind w:left="1405" w:hanging="330"/>
        <w:jc w:val="left"/>
      </w:pPr>
      <w:rPr>
        <w:rFonts w:hint="default"/>
        <w:lang w:val="en-US" w:eastAsia="en-US" w:bidi="ar-SA"/>
      </w:rPr>
    </w:lvl>
    <w:lvl w:ilvl="1" w:tplc="CE309928">
      <w:start w:val="1"/>
      <w:numFmt w:val="decimal"/>
      <w:lvlText w:val="%1.%2"/>
      <w:lvlJc w:val="left"/>
      <w:pPr>
        <w:ind w:left="1405" w:hanging="330"/>
        <w:jc w:val="right"/>
      </w:pPr>
      <w:rPr>
        <w:rFonts w:ascii="Times New Roman" w:eastAsia="Times New Roman" w:hAnsi="Times New Roman" w:cs="Times New Roman" w:hint="default"/>
        <w:spacing w:val="-25"/>
        <w:w w:val="100"/>
        <w:sz w:val="22"/>
        <w:szCs w:val="22"/>
        <w:lang w:val="en-US" w:eastAsia="en-US" w:bidi="ar-SA"/>
      </w:rPr>
    </w:lvl>
    <w:lvl w:ilvl="2" w:tplc="0ABE664E">
      <w:start w:val="1"/>
      <w:numFmt w:val="decimal"/>
      <w:lvlText w:val="%1.%2.%3"/>
      <w:lvlJc w:val="left"/>
      <w:pPr>
        <w:ind w:left="2440" w:hanging="495"/>
        <w:jc w:val="left"/>
      </w:pPr>
      <w:rPr>
        <w:rFonts w:ascii="Times New Roman" w:eastAsia="Times New Roman" w:hAnsi="Times New Roman" w:cs="Times New Roman" w:hint="default"/>
        <w:spacing w:val="-1"/>
        <w:w w:val="100"/>
        <w:sz w:val="22"/>
        <w:szCs w:val="22"/>
        <w:lang w:val="en-US" w:eastAsia="en-US" w:bidi="ar-SA"/>
      </w:rPr>
    </w:lvl>
    <w:lvl w:ilvl="3" w:tplc="297AA644">
      <w:numFmt w:val="bullet"/>
      <w:lvlText w:val="•"/>
      <w:lvlJc w:val="left"/>
      <w:pPr>
        <w:ind w:left="4280" w:hanging="495"/>
      </w:pPr>
      <w:rPr>
        <w:rFonts w:hint="default"/>
        <w:lang w:val="en-US" w:eastAsia="en-US" w:bidi="ar-SA"/>
      </w:rPr>
    </w:lvl>
    <w:lvl w:ilvl="4" w:tplc="076C17B8">
      <w:numFmt w:val="bullet"/>
      <w:lvlText w:val="•"/>
      <w:lvlJc w:val="left"/>
      <w:pPr>
        <w:ind w:left="5200" w:hanging="495"/>
      </w:pPr>
      <w:rPr>
        <w:rFonts w:hint="default"/>
        <w:lang w:val="en-US" w:eastAsia="en-US" w:bidi="ar-SA"/>
      </w:rPr>
    </w:lvl>
    <w:lvl w:ilvl="5" w:tplc="635888BC">
      <w:numFmt w:val="bullet"/>
      <w:lvlText w:val="•"/>
      <w:lvlJc w:val="left"/>
      <w:pPr>
        <w:ind w:left="6120" w:hanging="495"/>
      </w:pPr>
      <w:rPr>
        <w:rFonts w:hint="default"/>
        <w:lang w:val="en-US" w:eastAsia="en-US" w:bidi="ar-SA"/>
      </w:rPr>
    </w:lvl>
    <w:lvl w:ilvl="6" w:tplc="37FE62B8">
      <w:numFmt w:val="bullet"/>
      <w:lvlText w:val="•"/>
      <w:lvlJc w:val="left"/>
      <w:pPr>
        <w:ind w:left="7040" w:hanging="495"/>
      </w:pPr>
      <w:rPr>
        <w:rFonts w:hint="default"/>
        <w:lang w:val="en-US" w:eastAsia="en-US" w:bidi="ar-SA"/>
      </w:rPr>
    </w:lvl>
    <w:lvl w:ilvl="7" w:tplc="910261F8">
      <w:numFmt w:val="bullet"/>
      <w:lvlText w:val="•"/>
      <w:lvlJc w:val="left"/>
      <w:pPr>
        <w:ind w:left="7960" w:hanging="495"/>
      </w:pPr>
      <w:rPr>
        <w:rFonts w:hint="default"/>
        <w:lang w:val="en-US" w:eastAsia="en-US" w:bidi="ar-SA"/>
      </w:rPr>
    </w:lvl>
    <w:lvl w:ilvl="8" w:tplc="D7FEBF84">
      <w:numFmt w:val="bullet"/>
      <w:lvlText w:val="•"/>
      <w:lvlJc w:val="left"/>
      <w:pPr>
        <w:ind w:left="8880" w:hanging="495"/>
      </w:pPr>
      <w:rPr>
        <w:rFonts w:hint="default"/>
        <w:lang w:val="en-US" w:eastAsia="en-US" w:bidi="ar-SA"/>
      </w:rPr>
    </w:lvl>
  </w:abstractNum>
  <w:abstractNum w:abstractNumId="18" w15:restartNumberingAfterBreak="0">
    <w:nsid w:val="44F8297D"/>
    <w:multiLevelType w:val="hybridMultilevel"/>
    <w:tmpl w:val="BAE8EF60"/>
    <w:lvl w:ilvl="0" w:tplc="BA947324">
      <w:numFmt w:val="bullet"/>
      <w:lvlText w:val="●"/>
      <w:lvlJc w:val="left"/>
      <w:pPr>
        <w:ind w:left="1225" w:hanging="360"/>
      </w:pPr>
      <w:rPr>
        <w:rFonts w:ascii="Arial" w:eastAsia="Arial" w:hAnsi="Arial" w:cs="Arial" w:hint="default"/>
        <w:spacing w:val="-1"/>
        <w:w w:val="100"/>
        <w:sz w:val="22"/>
        <w:szCs w:val="22"/>
        <w:lang w:val="en-US" w:eastAsia="en-US" w:bidi="ar-SA"/>
      </w:rPr>
    </w:lvl>
    <w:lvl w:ilvl="1" w:tplc="8CD8AF54">
      <w:numFmt w:val="bullet"/>
      <w:lvlText w:val="•"/>
      <w:lvlJc w:val="left"/>
      <w:pPr>
        <w:ind w:left="2170" w:hanging="360"/>
      </w:pPr>
      <w:rPr>
        <w:rFonts w:hint="default"/>
        <w:lang w:val="en-US" w:eastAsia="en-US" w:bidi="ar-SA"/>
      </w:rPr>
    </w:lvl>
    <w:lvl w:ilvl="2" w:tplc="DF64875E">
      <w:numFmt w:val="bullet"/>
      <w:lvlText w:val="•"/>
      <w:lvlJc w:val="left"/>
      <w:pPr>
        <w:ind w:left="3120" w:hanging="360"/>
      </w:pPr>
      <w:rPr>
        <w:rFonts w:hint="default"/>
        <w:lang w:val="en-US" w:eastAsia="en-US" w:bidi="ar-SA"/>
      </w:rPr>
    </w:lvl>
    <w:lvl w:ilvl="3" w:tplc="A34AB6E6">
      <w:numFmt w:val="bullet"/>
      <w:lvlText w:val="•"/>
      <w:lvlJc w:val="left"/>
      <w:pPr>
        <w:ind w:left="4070" w:hanging="360"/>
      </w:pPr>
      <w:rPr>
        <w:rFonts w:hint="default"/>
        <w:lang w:val="en-US" w:eastAsia="en-US" w:bidi="ar-SA"/>
      </w:rPr>
    </w:lvl>
    <w:lvl w:ilvl="4" w:tplc="0D40CF48">
      <w:numFmt w:val="bullet"/>
      <w:lvlText w:val="•"/>
      <w:lvlJc w:val="left"/>
      <w:pPr>
        <w:ind w:left="5020" w:hanging="360"/>
      </w:pPr>
      <w:rPr>
        <w:rFonts w:hint="default"/>
        <w:lang w:val="en-US" w:eastAsia="en-US" w:bidi="ar-SA"/>
      </w:rPr>
    </w:lvl>
    <w:lvl w:ilvl="5" w:tplc="BAB2D68E">
      <w:numFmt w:val="bullet"/>
      <w:lvlText w:val="•"/>
      <w:lvlJc w:val="left"/>
      <w:pPr>
        <w:ind w:left="5970" w:hanging="360"/>
      </w:pPr>
      <w:rPr>
        <w:rFonts w:hint="default"/>
        <w:lang w:val="en-US" w:eastAsia="en-US" w:bidi="ar-SA"/>
      </w:rPr>
    </w:lvl>
    <w:lvl w:ilvl="6" w:tplc="B3380288">
      <w:numFmt w:val="bullet"/>
      <w:lvlText w:val="•"/>
      <w:lvlJc w:val="left"/>
      <w:pPr>
        <w:ind w:left="6920" w:hanging="360"/>
      </w:pPr>
      <w:rPr>
        <w:rFonts w:hint="default"/>
        <w:lang w:val="en-US" w:eastAsia="en-US" w:bidi="ar-SA"/>
      </w:rPr>
    </w:lvl>
    <w:lvl w:ilvl="7" w:tplc="7416FDA2">
      <w:numFmt w:val="bullet"/>
      <w:lvlText w:val="•"/>
      <w:lvlJc w:val="left"/>
      <w:pPr>
        <w:ind w:left="7870" w:hanging="360"/>
      </w:pPr>
      <w:rPr>
        <w:rFonts w:hint="default"/>
        <w:lang w:val="en-US" w:eastAsia="en-US" w:bidi="ar-SA"/>
      </w:rPr>
    </w:lvl>
    <w:lvl w:ilvl="8" w:tplc="C6DC9E72">
      <w:numFmt w:val="bullet"/>
      <w:lvlText w:val="•"/>
      <w:lvlJc w:val="left"/>
      <w:pPr>
        <w:ind w:left="8820" w:hanging="360"/>
      </w:pPr>
      <w:rPr>
        <w:rFonts w:hint="default"/>
        <w:lang w:val="en-US" w:eastAsia="en-US" w:bidi="ar-SA"/>
      </w:rPr>
    </w:lvl>
  </w:abstractNum>
  <w:abstractNum w:abstractNumId="19" w15:restartNumberingAfterBreak="0">
    <w:nsid w:val="49981CB8"/>
    <w:multiLevelType w:val="hybridMultilevel"/>
    <w:tmpl w:val="E0B2A728"/>
    <w:lvl w:ilvl="0" w:tplc="4F82C890">
      <w:start w:val="5"/>
      <w:numFmt w:val="decimal"/>
      <w:lvlText w:val="%1."/>
      <w:lvlJc w:val="left"/>
      <w:pPr>
        <w:ind w:left="715" w:hanging="210"/>
        <w:jc w:val="left"/>
      </w:pPr>
      <w:rPr>
        <w:rFonts w:ascii="Times New Roman" w:eastAsia="Times New Roman" w:hAnsi="Times New Roman" w:cs="Times New Roman" w:hint="default"/>
        <w:b/>
        <w:bCs/>
        <w:spacing w:val="-1"/>
        <w:w w:val="100"/>
        <w:sz w:val="22"/>
        <w:szCs w:val="22"/>
        <w:lang w:val="en-US" w:eastAsia="en-US" w:bidi="ar-SA"/>
      </w:rPr>
    </w:lvl>
    <w:lvl w:ilvl="1" w:tplc="B40232F4">
      <w:start w:val="1"/>
      <w:numFmt w:val="decimal"/>
      <w:lvlText w:val="%1.%2"/>
      <w:lvlJc w:val="left"/>
      <w:pPr>
        <w:ind w:left="1690" w:hanging="330"/>
        <w:jc w:val="left"/>
      </w:pPr>
      <w:rPr>
        <w:rFonts w:ascii="Times New Roman" w:eastAsia="Times New Roman" w:hAnsi="Times New Roman" w:cs="Times New Roman" w:hint="default"/>
        <w:b/>
        <w:bCs/>
        <w:spacing w:val="-1"/>
        <w:w w:val="100"/>
        <w:sz w:val="22"/>
        <w:szCs w:val="22"/>
        <w:lang w:val="en-US" w:eastAsia="en-US" w:bidi="ar-SA"/>
      </w:rPr>
    </w:lvl>
    <w:lvl w:ilvl="2" w:tplc="39225102">
      <w:numFmt w:val="bullet"/>
      <w:lvlText w:val="•"/>
      <w:lvlJc w:val="left"/>
      <w:pPr>
        <w:ind w:left="2702" w:hanging="330"/>
      </w:pPr>
      <w:rPr>
        <w:rFonts w:hint="default"/>
        <w:lang w:val="en-US" w:eastAsia="en-US" w:bidi="ar-SA"/>
      </w:rPr>
    </w:lvl>
    <w:lvl w:ilvl="3" w:tplc="400A2D94">
      <w:numFmt w:val="bullet"/>
      <w:lvlText w:val="•"/>
      <w:lvlJc w:val="left"/>
      <w:pPr>
        <w:ind w:left="3704" w:hanging="330"/>
      </w:pPr>
      <w:rPr>
        <w:rFonts w:hint="default"/>
        <w:lang w:val="en-US" w:eastAsia="en-US" w:bidi="ar-SA"/>
      </w:rPr>
    </w:lvl>
    <w:lvl w:ilvl="4" w:tplc="E806F262">
      <w:numFmt w:val="bullet"/>
      <w:lvlText w:val="•"/>
      <w:lvlJc w:val="left"/>
      <w:pPr>
        <w:ind w:left="4706" w:hanging="330"/>
      </w:pPr>
      <w:rPr>
        <w:rFonts w:hint="default"/>
        <w:lang w:val="en-US" w:eastAsia="en-US" w:bidi="ar-SA"/>
      </w:rPr>
    </w:lvl>
    <w:lvl w:ilvl="5" w:tplc="5756F250">
      <w:numFmt w:val="bullet"/>
      <w:lvlText w:val="•"/>
      <w:lvlJc w:val="left"/>
      <w:pPr>
        <w:ind w:left="5708" w:hanging="330"/>
      </w:pPr>
      <w:rPr>
        <w:rFonts w:hint="default"/>
        <w:lang w:val="en-US" w:eastAsia="en-US" w:bidi="ar-SA"/>
      </w:rPr>
    </w:lvl>
    <w:lvl w:ilvl="6" w:tplc="A0AEBA96">
      <w:numFmt w:val="bullet"/>
      <w:lvlText w:val="•"/>
      <w:lvlJc w:val="left"/>
      <w:pPr>
        <w:ind w:left="6711" w:hanging="330"/>
      </w:pPr>
      <w:rPr>
        <w:rFonts w:hint="default"/>
        <w:lang w:val="en-US" w:eastAsia="en-US" w:bidi="ar-SA"/>
      </w:rPr>
    </w:lvl>
    <w:lvl w:ilvl="7" w:tplc="8FB0CA30">
      <w:numFmt w:val="bullet"/>
      <w:lvlText w:val="•"/>
      <w:lvlJc w:val="left"/>
      <w:pPr>
        <w:ind w:left="7713" w:hanging="330"/>
      </w:pPr>
      <w:rPr>
        <w:rFonts w:hint="default"/>
        <w:lang w:val="en-US" w:eastAsia="en-US" w:bidi="ar-SA"/>
      </w:rPr>
    </w:lvl>
    <w:lvl w:ilvl="8" w:tplc="21CC02C6">
      <w:numFmt w:val="bullet"/>
      <w:lvlText w:val="•"/>
      <w:lvlJc w:val="left"/>
      <w:pPr>
        <w:ind w:left="8715" w:hanging="330"/>
      </w:pPr>
      <w:rPr>
        <w:rFonts w:hint="default"/>
        <w:lang w:val="en-US" w:eastAsia="en-US" w:bidi="ar-SA"/>
      </w:rPr>
    </w:lvl>
  </w:abstractNum>
  <w:abstractNum w:abstractNumId="20" w15:restartNumberingAfterBreak="0">
    <w:nsid w:val="4D700A71"/>
    <w:multiLevelType w:val="hybridMultilevel"/>
    <w:tmpl w:val="656A1038"/>
    <w:lvl w:ilvl="0" w:tplc="A350CCF6">
      <w:numFmt w:val="bullet"/>
      <w:lvlText w:val="-"/>
      <w:lvlJc w:val="left"/>
      <w:pPr>
        <w:ind w:left="100" w:hanging="117"/>
      </w:pPr>
      <w:rPr>
        <w:rFonts w:ascii="Times New Roman" w:eastAsia="Times New Roman" w:hAnsi="Times New Roman" w:cs="Times New Roman" w:hint="default"/>
        <w:w w:val="100"/>
        <w:sz w:val="22"/>
        <w:szCs w:val="22"/>
        <w:lang w:val="en-US" w:eastAsia="en-US" w:bidi="ar-SA"/>
      </w:rPr>
    </w:lvl>
    <w:lvl w:ilvl="1" w:tplc="7BD406D0">
      <w:numFmt w:val="bullet"/>
      <w:lvlText w:val="●"/>
      <w:lvlJc w:val="left"/>
      <w:pPr>
        <w:ind w:left="955" w:hanging="360"/>
      </w:pPr>
      <w:rPr>
        <w:rFonts w:ascii="Arial" w:eastAsia="Arial" w:hAnsi="Arial" w:cs="Arial" w:hint="default"/>
        <w:spacing w:val="-1"/>
        <w:w w:val="100"/>
        <w:sz w:val="22"/>
        <w:szCs w:val="22"/>
        <w:lang w:val="en-US" w:eastAsia="en-US" w:bidi="ar-SA"/>
      </w:rPr>
    </w:lvl>
    <w:lvl w:ilvl="2" w:tplc="B7E41744">
      <w:numFmt w:val="bullet"/>
      <w:lvlText w:val="•"/>
      <w:lvlJc w:val="left"/>
      <w:pPr>
        <w:ind w:left="2044" w:hanging="360"/>
      </w:pPr>
      <w:rPr>
        <w:rFonts w:hint="default"/>
        <w:lang w:val="en-US" w:eastAsia="en-US" w:bidi="ar-SA"/>
      </w:rPr>
    </w:lvl>
    <w:lvl w:ilvl="3" w:tplc="FB94E974">
      <w:numFmt w:val="bullet"/>
      <w:lvlText w:val="•"/>
      <w:lvlJc w:val="left"/>
      <w:pPr>
        <w:ind w:left="3128" w:hanging="360"/>
      </w:pPr>
      <w:rPr>
        <w:rFonts w:hint="default"/>
        <w:lang w:val="en-US" w:eastAsia="en-US" w:bidi="ar-SA"/>
      </w:rPr>
    </w:lvl>
    <w:lvl w:ilvl="4" w:tplc="A1547BE8">
      <w:numFmt w:val="bullet"/>
      <w:lvlText w:val="•"/>
      <w:lvlJc w:val="left"/>
      <w:pPr>
        <w:ind w:left="4213" w:hanging="360"/>
      </w:pPr>
      <w:rPr>
        <w:rFonts w:hint="default"/>
        <w:lang w:val="en-US" w:eastAsia="en-US" w:bidi="ar-SA"/>
      </w:rPr>
    </w:lvl>
    <w:lvl w:ilvl="5" w:tplc="E35CEF7A">
      <w:numFmt w:val="bullet"/>
      <w:lvlText w:val="•"/>
      <w:lvlJc w:val="left"/>
      <w:pPr>
        <w:ind w:left="5297" w:hanging="360"/>
      </w:pPr>
      <w:rPr>
        <w:rFonts w:hint="default"/>
        <w:lang w:val="en-US" w:eastAsia="en-US" w:bidi="ar-SA"/>
      </w:rPr>
    </w:lvl>
    <w:lvl w:ilvl="6" w:tplc="BD40EF66">
      <w:numFmt w:val="bullet"/>
      <w:lvlText w:val="•"/>
      <w:lvlJc w:val="left"/>
      <w:pPr>
        <w:ind w:left="6382" w:hanging="360"/>
      </w:pPr>
      <w:rPr>
        <w:rFonts w:hint="default"/>
        <w:lang w:val="en-US" w:eastAsia="en-US" w:bidi="ar-SA"/>
      </w:rPr>
    </w:lvl>
    <w:lvl w:ilvl="7" w:tplc="C19AA338">
      <w:numFmt w:val="bullet"/>
      <w:lvlText w:val="•"/>
      <w:lvlJc w:val="left"/>
      <w:pPr>
        <w:ind w:left="7466" w:hanging="360"/>
      </w:pPr>
      <w:rPr>
        <w:rFonts w:hint="default"/>
        <w:lang w:val="en-US" w:eastAsia="en-US" w:bidi="ar-SA"/>
      </w:rPr>
    </w:lvl>
    <w:lvl w:ilvl="8" w:tplc="0FAA50AE">
      <w:numFmt w:val="bullet"/>
      <w:lvlText w:val="•"/>
      <w:lvlJc w:val="left"/>
      <w:pPr>
        <w:ind w:left="8551" w:hanging="360"/>
      </w:pPr>
      <w:rPr>
        <w:rFonts w:hint="default"/>
        <w:lang w:val="en-US" w:eastAsia="en-US" w:bidi="ar-SA"/>
      </w:rPr>
    </w:lvl>
  </w:abstractNum>
  <w:abstractNum w:abstractNumId="21" w15:restartNumberingAfterBreak="0">
    <w:nsid w:val="55FF4F92"/>
    <w:multiLevelType w:val="hybridMultilevel"/>
    <w:tmpl w:val="D416D8A4"/>
    <w:lvl w:ilvl="0" w:tplc="A4389A32">
      <w:start w:val="2"/>
      <w:numFmt w:val="decimal"/>
      <w:lvlText w:val="%1"/>
      <w:lvlJc w:val="left"/>
      <w:pPr>
        <w:ind w:left="400" w:hanging="195"/>
        <w:jc w:val="left"/>
      </w:pPr>
      <w:rPr>
        <w:rFonts w:ascii="Times New Roman" w:eastAsia="Times New Roman" w:hAnsi="Times New Roman" w:cs="Times New Roman" w:hint="default"/>
        <w:spacing w:val="-25"/>
        <w:w w:val="100"/>
        <w:sz w:val="22"/>
        <w:szCs w:val="22"/>
        <w:lang w:val="en-US" w:eastAsia="en-US" w:bidi="ar-SA"/>
      </w:rPr>
    </w:lvl>
    <w:lvl w:ilvl="1" w:tplc="031ED36A">
      <w:numFmt w:val="bullet"/>
      <w:lvlText w:val="•"/>
      <w:lvlJc w:val="left"/>
      <w:pPr>
        <w:ind w:left="680" w:hanging="195"/>
      </w:pPr>
      <w:rPr>
        <w:rFonts w:hint="default"/>
        <w:lang w:val="en-US" w:eastAsia="en-US" w:bidi="ar-SA"/>
      </w:rPr>
    </w:lvl>
    <w:lvl w:ilvl="2" w:tplc="15469EA6">
      <w:numFmt w:val="bullet"/>
      <w:lvlText w:val="•"/>
      <w:lvlJc w:val="left"/>
      <w:pPr>
        <w:ind w:left="1795" w:hanging="195"/>
      </w:pPr>
      <w:rPr>
        <w:rFonts w:hint="default"/>
        <w:lang w:val="en-US" w:eastAsia="en-US" w:bidi="ar-SA"/>
      </w:rPr>
    </w:lvl>
    <w:lvl w:ilvl="3" w:tplc="E22C690A">
      <w:numFmt w:val="bullet"/>
      <w:lvlText w:val="•"/>
      <w:lvlJc w:val="left"/>
      <w:pPr>
        <w:ind w:left="2911" w:hanging="195"/>
      </w:pPr>
      <w:rPr>
        <w:rFonts w:hint="default"/>
        <w:lang w:val="en-US" w:eastAsia="en-US" w:bidi="ar-SA"/>
      </w:rPr>
    </w:lvl>
    <w:lvl w:ilvl="4" w:tplc="1F8C938C">
      <w:numFmt w:val="bullet"/>
      <w:lvlText w:val="•"/>
      <w:lvlJc w:val="left"/>
      <w:pPr>
        <w:ind w:left="4026" w:hanging="195"/>
      </w:pPr>
      <w:rPr>
        <w:rFonts w:hint="default"/>
        <w:lang w:val="en-US" w:eastAsia="en-US" w:bidi="ar-SA"/>
      </w:rPr>
    </w:lvl>
    <w:lvl w:ilvl="5" w:tplc="D80E1B56">
      <w:numFmt w:val="bullet"/>
      <w:lvlText w:val="•"/>
      <w:lvlJc w:val="left"/>
      <w:pPr>
        <w:ind w:left="5142" w:hanging="195"/>
      </w:pPr>
      <w:rPr>
        <w:rFonts w:hint="default"/>
        <w:lang w:val="en-US" w:eastAsia="en-US" w:bidi="ar-SA"/>
      </w:rPr>
    </w:lvl>
    <w:lvl w:ilvl="6" w:tplc="2DB833B8">
      <w:numFmt w:val="bullet"/>
      <w:lvlText w:val="•"/>
      <w:lvlJc w:val="left"/>
      <w:pPr>
        <w:ind w:left="6257" w:hanging="195"/>
      </w:pPr>
      <w:rPr>
        <w:rFonts w:hint="default"/>
        <w:lang w:val="en-US" w:eastAsia="en-US" w:bidi="ar-SA"/>
      </w:rPr>
    </w:lvl>
    <w:lvl w:ilvl="7" w:tplc="6CAECE58">
      <w:numFmt w:val="bullet"/>
      <w:lvlText w:val="•"/>
      <w:lvlJc w:val="left"/>
      <w:pPr>
        <w:ind w:left="7373" w:hanging="195"/>
      </w:pPr>
      <w:rPr>
        <w:rFonts w:hint="default"/>
        <w:lang w:val="en-US" w:eastAsia="en-US" w:bidi="ar-SA"/>
      </w:rPr>
    </w:lvl>
    <w:lvl w:ilvl="8" w:tplc="AFD86358">
      <w:numFmt w:val="bullet"/>
      <w:lvlText w:val="•"/>
      <w:lvlJc w:val="left"/>
      <w:pPr>
        <w:ind w:left="8488" w:hanging="195"/>
      </w:pPr>
      <w:rPr>
        <w:rFonts w:hint="default"/>
        <w:lang w:val="en-US" w:eastAsia="en-US" w:bidi="ar-SA"/>
      </w:rPr>
    </w:lvl>
  </w:abstractNum>
  <w:abstractNum w:abstractNumId="22" w15:restartNumberingAfterBreak="0">
    <w:nsid w:val="59596EB1"/>
    <w:multiLevelType w:val="hybridMultilevel"/>
    <w:tmpl w:val="75DAC936"/>
    <w:lvl w:ilvl="0" w:tplc="D1F43742">
      <w:start w:val="1"/>
      <w:numFmt w:val="decimal"/>
      <w:lvlText w:val="%1)"/>
      <w:lvlJc w:val="left"/>
      <w:pPr>
        <w:ind w:left="505" w:hanging="239"/>
        <w:jc w:val="left"/>
      </w:pPr>
      <w:rPr>
        <w:rFonts w:ascii="Times New Roman" w:eastAsia="Times New Roman" w:hAnsi="Times New Roman" w:cs="Times New Roman" w:hint="default"/>
        <w:spacing w:val="-1"/>
        <w:w w:val="100"/>
        <w:sz w:val="22"/>
        <w:szCs w:val="22"/>
        <w:lang w:val="en-US" w:eastAsia="en-US" w:bidi="ar-SA"/>
      </w:rPr>
    </w:lvl>
    <w:lvl w:ilvl="1" w:tplc="25EC5798">
      <w:start w:val="1"/>
      <w:numFmt w:val="decimal"/>
      <w:lvlText w:val="%1.%2"/>
      <w:lvlJc w:val="left"/>
      <w:pPr>
        <w:ind w:left="505" w:hanging="276"/>
        <w:jc w:val="left"/>
      </w:pPr>
      <w:rPr>
        <w:rFonts w:ascii="Times New Roman" w:eastAsia="Times New Roman" w:hAnsi="Times New Roman" w:cs="Times New Roman" w:hint="default"/>
        <w:i/>
        <w:spacing w:val="-1"/>
        <w:w w:val="100"/>
        <w:sz w:val="20"/>
        <w:szCs w:val="20"/>
        <w:lang w:val="en-US" w:eastAsia="en-US" w:bidi="ar-SA"/>
      </w:rPr>
    </w:lvl>
    <w:lvl w:ilvl="2" w:tplc="B57CFE52">
      <w:numFmt w:val="bullet"/>
      <w:lvlText w:val="●"/>
      <w:lvlJc w:val="left"/>
      <w:pPr>
        <w:ind w:left="955" w:hanging="360"/>
      </w:pPr>
      <w:rPr>
        <w:rFonts w:ascii="Arial" w:eastAsia="Arial" w:hAnsi="Arial" w:cs="Arial" w:hint="default"/>
        <w:spacing w:val="-1"/>
        <w:w w:val="100"/>
        <w:sz w:val="22"/>
        <w:szCs w:val="22"/>
        <w:lang w:val="en-US" w:eastAsia="en-US" w:bidi="ar-SA"/>
      </w:rPr>
    </w:lvl>
    <w:lvl w:ilvl="3" w:tplc="3B2ED8BA">
      <w:numFmt w:val="bullet"/>
      <w:lvlText w:val="•"/>
      <w:lvlJc w:val="left"/>
      <w:pPr>
        <w:ind w:left="3128" w:hanging="360"/>
      </w:pPr>
      <w:rPr>
        <w:rFonts w:hint="default"/>
        <w:lang w:val="en-US" w:eastAsia="en-US" w:bidi="ar-SA"/>
      </w:rPr>
    </w:lvl>
    <w:lvl w:ilvl="4" w:tplc="1B3401E2">
      <w:numFmt w:val="bullet"/>
      <w:lvlText w:val="•"/>
      <w:lvlJc w:val="left"/>
      <w:pPr>
        <w:ind w:left="4213" w:hanging="360"/>
      </w:pPr>
      <w:rPr>
        <w:rFonts w:hint="default"/>
        <w:lang w:val="en-US" w:eastAsia="en-US" w:bidi="ar-SA"/>
      </w:rPr>
    </w:lvl>
    <w:lvl w:ilvl="5" w:tplc="96667598">
      <w:numFmt w:val="bullet"/>
      <w:lvlText w:val="•"/>
      <w:lvlJc w:val="left"/>
      <w:pPr>
        <w:ind w:left="5297" w:hanging="360"/>
      </w:pPr>
      <w:rPr>
        <w:rFonts w:hint="default"/>
        <w:lang w:val="en-US" w:eastAsia="en-US" w:bidi="ar-SA"/>
      </w:rPr>
    </w:lvl>
    <w:lvl w:ilvl="6" w:tplc="D00042DE">
      <w:numFmt w:val="bullet"/>
      <w:lvlText w:val="•"/>
      <w:lvlJc w:val="left"/>
      <w:pPr>
        <w:ind w:left="6382" w:hanging="360"/>
      </w:pPr>
      <w:rPr>
        <w:rFonts w:hint="default"/>
        <w:lang w:val="en-US" w:eastAsia="en-US" w:bidi="ar-SA"/>
      </w:rPr>
    </w:lvl>
    <w:lvl w:ilvl="7" w:tplc="B0368AD0">
      <w:numFmt w:val="bullet"/>
      <w:lvlText w:val="•"/>
      <w:lvlJc w:val="left"/>
      <w:pPr>
        <w:ind w:left="7466" w:hanging="360"/>
      </w:pPr>
      <w:rPr>
        <w:rFonts w:hint="default"/>
        <w:lang w:val="en-US" w:eastAsia="en-US" w:bidi="ar-SA"/>
      </w:rPr>
    </w:lvl>
    <w:lvl w:ilvl="8" w:tplc="E98C61E6">
      <w:numFmt w:val="bullet"/>
      <w:lvlText w:val="•"/>
      <w:lvlJc w:val="left"/>
      <w:pPr>
        <w:ind w:left="8551" w:hanging="360"/>
      </w:pPr>
      <w:rPr>
        <w:rFonts w:hint="default"/>
        <w:lang w:val="en-US" w:eastAsia="en-US" w:bidi="ar-SA"/>
      </w:rPr>
    </w:lvl>
  </w:abstractNum>
  <w:abstractNum w:abstractNumId="23" w15:restartNumberingAfterBreak="0">
    <w:nsid w:val="599E3D64"/>
    <w:multiLevelType w:val="hybridMultilevel"/>
    <w:tmpl w:val="CDDCED30"/>
    <w:lvl w:ilvl="0" w:tplc="E528D3C0">
      <w:numFmt w:val="bullet"/>
      <w:lvlText w:val="●"/>
      <w:lvlJc w:val="left"/>
      <w:pPr>
        <w:ind w:left="283" w:hanging="184"/>
      </w:pPr>
      <w:rPr>
        <w:rFonts w:ascii="Times New Roman" w:eastAsia="Times New Roman" w:hAnsi="Times New Roman" w:cs="Times New Roman" w:hint="default"/>
        <w:w w:val="100"/>
        <w:sz w:val="22"/>
        <w:szCs w:val="22"/>
        <w:lang w:val="en-US" w:eastAsia="en-US" w:bidi="ar-SA"/>
      </w:rPr>
    </w:lvl>
    <w:lvl w:ilvl="1" w:tplc="E932AFB2">
      <w:numFmt w:val="bullet"/>
      <w:lvlText w:val="•"/>
      <w:lvlJc w:val="left"/>
      <w:pPr>
        <w:ind w:left="1600" w:hanging="360"/>
      </w:pPr>
      <w:rPr>
        <w:rFonts w:ascii="Times New Roman" w:eastAsia="Times New Roman" w:hAnsi="Times New Roman" w:cs="Times New Roman" w:hint="default"/>
        <w:spacing w:val="-1"/>
        <w:w w:val="100"/>
        <w:sz w:val="22"/>
        <w:szCs w:val="22"/>
        <w:lang w:val="en-US" w:eastAsia="en-US" w:bidi="ar-SA"/>
      </w:rPr>
    </w:lvl>
    <w:lvl w:ilvl="2" w:tplc="DA00F1FC">
      <w:numFmt w:val="bullet"/>
      <w:lvlText w:val="•"/>
      <w:lvlJc w:val="left"/>
      <w:pPr>
        <w:ind w:left="2613" w:hanging="360"/>
      </w:pPr>
      <w:rPr>
        <w:rFonts w:hint="default"/>
        <w:lang w:val="en-US" w:eastAsia="en-US" w:bidi="ar-SA"/>
      </w:rPr>
    </w:lvl>
    <w:lvl w:ilvl="3" w:tplc="D2AE0188">
      <w:numFmt w:val="bullet"/>
      <w:lvlText w:val="•"/>
      <w:lvlJc w:val="left"/>
      <w:pPr>
        <w:ind w:left="3626" w:hanging="360"/>
      </w:pPr>
      <w:rPr>
        <w:rFonts w:hint="default"/>
        <w:lang w:val="en-US" w:eastAsia="en-US" w:bidi="ar-SA"/>
      </w:rPr>
    </w:lvl>
    <w:lvl w:ilvl="4" w:tplc="077A4A2E">
      <w:numFmt w:val="bullet"/>
      <w:lvlText w:val="•"/>
      <w:lvlJc w:val="left"/>
      <w:pPr>
        <w:ind w:left="4640" w:hanging="360"/>
      </w:pPr>
      <w:rPr>
        <w:rFonts w:hint="default"/>
        <w:lang w:val="en-US" w:eastAsia="en-US" w:bidi="ar-SA"/>
      </w:rPr>
    </w:lvl>
    <w:lvl w:ilvl="5" w:tplc="4E78C4BA">
      <w:numFmt w:val="bullet"/>
      <w:lvlText w:val="•"/>
      <w:lvlJc w:val="left"/>
      <w:pPr>
        <w:ind w:left="5653" w:hanging="360"/>
      </w:pPr>
      <w:rPr>
        <w:rFonts w:hint="default"/>
        <w:lang w:val="en-US" w:eastAsia="en-US" w:bidi="ar-SA"/>
      </w:rPr>
    </w:lvl>
    <w:lvl w:ilvl="6" w:tplc="C7D4C1C6">
      <w:numFmt w:val="bullet"/>
      <w:lvlText w:val="•"/>
      <w:lvlJc w:val="left"/>
      <w:pPr>
        <w:ind w:left="6666" w:hanging="360"/>
      </w:pPr>
      <w:rPr>
        <w:rFonts w:hint="default"/>
        <w:lang w:val="en-US" w:eastAsia="en-US" w:bidi="ar-SA"/>
      </w:rPr>
    </w:lvl>
    <w:lvl w:ilvl="7" w:tplc="56F43AEA">
      <w:numFmt w:val="bullet"/>
      <w:lvlText w:val="•"/>
      <w:lvlJc w:val="left"/>
      <w:pPr>
        <w:ind w:left="7680" w:hanging="360"/>
      </w:pPr>
      <w:rPr>
        <w:rFonts w:hint="default"/>
        <w:lang w:val="en-US" w:eastAsia="en-US" w:bidi="ar-SA"/>
      </w:rPr>
    </w:lvl>
    <w:lvl w:ilvl="8" w:tplc="6F94FE46">
      <w:numFmt w:val="bullet"/>
      <w:lvlText w:val="•"/>
      <w:lvlJc w:val="left"/>
      <w:pPr>
        <w:ind w:left="8693" w:hanging="360"/>
      </w:pPr>
      <w:rPr>
        <w:rFonts w:hint="default"/>
        <w:lang w:val="en-US" w:eastAsia="en-US" w:bidi="ar-SA"/>
      </w:rPr>
    </w:lvl>
  </w:abstractNum>
  <w:abstractNum w:abstractNumId="24" w15:restartNumberingAfterBreak="0">
    <w:nsid w:val="5CCD792B"/>
    <w:multiLevelType w:val="hybridMultilevel"/>
    <w:tmpl w:val="7D3268BC"/>
    <w:lvl w:ilvl="0" w:tplc="8F6249F6">
      <w:numFmt w:val="bullet"/>
      <w:lvlText w:val="●"/>
      <w:lvlJc w:val="left"/>
      <w:pPr>
        <w:ind w:left="670" w:hanging="570"/>
      </w:pPr>
      <w:rPr>
        <w:rFonts w:ascii="Arial" w:eastAsia="Arial" w:hAnsi="Arial" w:cs="Arial" w:hint="default"/>
        <w:b/>
        <w:bCs/>
        <w:spacing w:val="-1"/>
        <w:w w:val="100"/>
        <w:sz w:val="22"/>
        <w:szCs w:val="22"/>
        <w:lang w:val="en-US" w:eastAsia="en-US" w:bidi="ar-SA"/>
      </w:rPr>
    </w:lvl>
    <w:lvl w:ilvl="1" w:tplc="D00C0DDA">
      <w:numFmt w:val="bullet"/>
      <w:lvlText w:val="•"/>
      <w:lvlJc w:val="left"/>
      <w:pPr>
        <w:ind w:left="1684" w:hanging="570"/>
      </w:pPr>
      <w:rPr>
        <w:rFonts w:hint="default"/>
        <w:lang w:val="en-US" w:eastAsia="en-US" w:bidi="ar-SA"/>
      </w:rPr>
    </w:lvl>
    <w:lvl w:ilvl="2" w:tplc="D2664DEE">
      <w:numFmt w:val="bullet"/>
      <w:lvlText w:val="•"/>
      <w:lvlJc w:val="left"/>
      <w:pPr>
        <w:ind w:left="2688" w:hanging="570"/>
      </w:pPr>
      <w:rPr>
        <w:rFonts w:hint="default"/>
        <w:lang w:val="en-US" w:eastAsia="en-US" w:bidi="ar-SA"/>
      </w:rPr>
    </w:lvl>
    <w:lvl w:ilvl="3" w:tplc="09CAF90E">
      <w:numFmt w:val="bullet"/>
      <w:lvlText w:val="•"/>
      <w:lvlJc w:val="left"/>
      <w:pPr>
        <w:ind w:left="3692" w:hanging="570"/>
      </w:pPr>
      <w:rPr>
        <w:rFonts w:hint="default"/>
        <w:lang w:val="en-US" w:eastAsia="en-US" w:bidi="ar-SA"/>
      </w:rPr>
    </w:lvl>
    <w:lvl w:ilvl="4" w:tplc="55A629EC">
      <w:numFmt w:val="bullet"/>
      <w:lvlText w:val="•"/>
      <w:lvlJc w:val="left"/>
      <w:pPr>
        <w:ind w:left="4696" w:hanging="570"/>
      </w:pPr>
      <w:rPr>
        <w:rFonts w:hint="default"/>
        <w:lang w:val="en-US" w:eastAsia="en-US" w:bidi="ar-SA"/>
      </w:rPr>
    </w:lvl>
    <w:lvl w:ilvl="5" w:tplc="C8F87D24">
      <w:numFmt w:val="bullet"/>
      <w:lvlText w:val="•"/>
      <w:lvlJc w:val="left"/>
      <w:pPr>
        <w:ind w:left="5700" w:hanging="570"/>
      </w:pPr>
      <w:rPr>
        <w:rFonts w:hint="default"/>
        <w:lang w:val="en-US" w:eastAsia="en-US" w:bidi="ar-SA"/>
      </w:rPr>
    </w:lvl>
    <w:lvl w:ilvl="6" w:tplc="5680F5FE">
      <w:numFmt w:val="bullet"/>
      <w:lvlText w:val="•"/>
      <w:lvlJc w:val="left"/>
      <w:pPr>
        <w:ind w:left="6704" w:hanging="570"/>
      </w:pPr>
      <w:rPr>
        <w:rFonts w:hint="default"/>
        <w:lang w:val="en-US" w:eastAsia="en-US" w:bidi="ar-SA"/>
      </w:rPr>
    </w:lvl>
    <w:lvl w:ilvl="7" w:tplc="AB0A4F3C">
      <w:numFmt w:val="bullet"/>
      <w:lvlText w:val="•"/>
      <w:lvlJc w:val="left"/>
      <w:pPr>
        <w:ind w:left="7708" w:hanging="570"/>
      </w:pPr>
      <w:rPr>
        <w:rFonts w:hint="default"/>
        <w:lang w:val="en-US" w:eastAsia="en-US" w:bidi="ar-SA"/>
      </w:rPr>
    </w:lvl>
    <w:lvl w:ilvl="8" w:tplc="0A3A9966">
      <w:numFmt w:val="bullet"/>
      <w:lvlText w:val="•"/>
      <w:lvlJc w:val="left"/>
      <w:pPr>
        <w:ind w:left="8712" w:hanging="570"/>
      </w:pPr>
      <w:rPr>
        <w:rFonts w:hint="default"/>
        <w:lang w:val="en-US" w:eastAsia="en-US" w:bidi="ar-SA"/>
      </w:rPr>
    </w:lvl>
  </w:abstractNum>
  <w:abstractNum w:abstractNumId="25" w15:restartNumberingAfterBreak="0">
    <w:nsid w:val="5E3C6544"/>
    <w:multiLevelType w:val="hybridMultilevel"/>
    <w:tmpl w:val="46A6B18E"/>
    <w:lvl w:ilvl="0" w:tplc="2090A62E">
      <w:numFmt w:val="bullet"/>
      <w:lvlText w:val="□"/>
      <w:lvlJc w:val="left"/>
      <w:pPr>
        <w:ind w:left="430" w:hanging="225"/>
      </w:pPr>
      <w:rPr>
        <w:rFonts w:ascii="Times New Roman" w:eastAsia="Times New Roman" w:hAnsi="Times New Roman" w:cs="Times New Roman" w:hint="default"/>
        <w:spacing w:val="-18"/>
        <w:w w:val="100"/>
        <w:sz w:val="22"/>
        <w:szCs w:val="22"/>
        <w:lang w:val="en-US" w:eastAsia="en-US" w:bidi="ar-SA"/>
      </w:rPr>
    </w:lvl>
    <w:lvl w:ilvl="1" w:tplc="AC26DF54">
      <w:numFmt w:val="bullet"/>
      <w:lvlText w:val="•"/>
      <w:lvlJc w:val="left"/>
      <w:pPr>
        <w:ind w:left="1468" w:hanging="225"/>
      </w:pPr>
      <w:rPr>
        <w:rFonts w:hint="default"/>
        <w:lang w:val="en-US" w:eastAsia="en-US" w:bidi="ar-SA"/>
      </w:rPr>
    </w:lvl>
    <w:lvl w:ilvl="2" w:tplc="1B028CBC">
      <w:numFmt w:val="bullet"/>
      <w:lvlText w:val="•"/>
      <w:lvlJc w:val="left"/>
      <w:pPr>
        <w:ind w:left="2496" w:hanging="225"/>
      </w:pPr>
      <w:rPr>
        <w:rFonts w:hint="default"/>
        <w:lang w:val="en-US" w:eastAsia="en-US" w:bidi="ar-SA"/>
      </w:rPr>
    </w:lvl>
    <w:lvl w:ilvl="3" w:tplc="72CED966">
      <w:numFmt w:val="bullet"/>
      <w:lvlText w:val="•"/>
      <w:lvlJc w:val="left"/>
      <w:pPr>
        <w:ind w:left="3524" w:hanging="225"/>
      </w:pPr>
      <w:rPr>
        <w:rFonts w:hint="default"/>
        <w:lang w:val="en-US" w:eastAsia="en-US" w:bidi="ar-SA"/>
      </w:rPr>
    </w:lvl>
    <w:lvl w:ilvl="4" w:tplc="9F0C1C06">
      <w:numFmt w:val="bullet"/>
      <w:lvlText w:val="•"/>
      <w:lvlJc w:val="left"/>
      <w:pPr>
        <w:ind w:left="4552" w:hanging="225"/>
      </w:pPr>
      <w:rPr>
        <w:rFonts w:hint="default"/>
        <w:lang w:val="en-US" w:eastAsia="en-US" w:bidi="ar-SA"/>
      </w:rPr>
    </w:lvl>
    <w:lvl w:ilvl="5" w:tplc="66F8B2CE">
      <w:numFmt w:val="bullet"/>
      <w:lvlText w:val="•"/>
      <w:lvlJc w:val="left"/>
      <w:pPr>
        <w:ind w:left="5580" w:hanging="225"/>
      </w:pPr>
      <w:rPr>
        <w:rFonts w:hint="default"/>
        <w:lang w:val="en-US" w:eastAsia="en-US" w:bidi="ar-SA"/>
      </w:rPr>
    </w:lvl>
    <w:lvl w:ilvl="6" w:tplc="0A7CB7C0">
      <w:numFmt w:val="bullet"/>
      <w:lvlText w:val="•"/>
      <w:lvlJc w:val="left"/>
      <w:pPr>
        <w:ind w:left="6608" w:hanging="225"/>
      </w:pPr>
      <w:rPr>
        <w:rFonts w:hint="default"/>
        <w:lang w:val="en-US" w:eastAsia="en-US" w:bidi="ar-SA"/>
      </w:rPr>
    </w:lvl>
    <w:lvl w:ilvl="7" w:tplc="BE926792">
      <w:numFmt w:val="bullet"/>
      <w:lvlText w:val="•"/>
      <w:lvlJc w:val="left"/>
      <w:pPr>
        <w:ind w:left="7636" w:hanging="225"/>
      </w:pPr>
      <w:rPr>
        <w:rFonts w:hint="default"/>
        <w:lang w:val="en-US" w:eastAsia="en-US" w:bidi="ar-SA"/>
      </w:rPr>
    </w:lvl>
    <w:lvl w:ilvl="8" w:tplc="A2DA33B4">
      <w:numFmt w:val="bullet"/>
      <w:lvlText w:val="•"/>
      <w:lvlJc w:val="left"/>
      <w:pPr>
        <w:ind w:left="8664" w:hanging="225"/>
      </w:pPr>
      <w:rPr>
        <w:rFonts w:hint="default"/>
        <w:lang w:val="en-US" w:eastAsia="en-US" w:bidi="ar-SA"/>
      </w:rPr>
    </w:lvl>
  </w:abstractNum>
  <w:abstractNum w:abstractNumId="26" w15:restartNumberingAfterBreak="0">
    <w:nsid w:val="627E375E"/>
    <w:multiLevelType w:val="hybridMultilevel"/>
    <w:tmpl w:val="AD425190"/>
    <w:lvl w:ilvl="0" w:tplc="824E4FAC">
      <w:numFmt w:val="bullet"/>
      <w:lvlText w:val="●"/>
      <w:lvlJc w:val="left"/>
      <w:pPr>
        <w:ind w:left="820" w:hanging="360"/>
      </w:pPr>
      <w:rPr>
        <w:rFonts w:ascii="Arial" w:eastAsia="Arial" w:hAnsi="Arial" w:cs="Arial" w:hint="default"/>
        <w:spacing w:val="-5"/>
        <w:w w:val="100"/>
        <w:sz w:val="22"/>
        <w:szCs w:val="22"/>
        <w:lang w:val="en-US" w:eastAsia="en-US" w:bidi="ar-SA"/>
      </w:rPr>
    </w:lvl>
    <w:lvl w:ilvl="1" w:tplc="0882DC0C">
      <w:numFmt w:val="bullet"/>
      <w:lvlText w:val="•"/>
      <w:lvlJc w:val="left"/>
      <w:pPr>
        <w:ind w:left="1810" w:hanging="360"/>
      </w:pPr>
      <w:rPr>
        <w:rFonts w:hint="default"/>
        <w:lang w:val="en-US" w:eastAsia="en-US" w:bidi="ar-SA"/>
      </w:rPr>
    </w:lvl>
    <w:lvl w:ilvl="2" w:tplc="67EA1270">
      <w:numFmt w:val="bullet"/>
      <w:lvlText w:val="•"/>
      <w:lvlJc w:val="left"/>
      <w:pPr>
        <w:ind w:left="2800" w:hanging="360"/>
      </w:pPr>
      <w:rPr>
        <w:rFonts w:hint="default"/>
        <w:lang w:val="en-US" w:eastAsia="en-US" w:bidi="ar-SA"/>
      </w:rPr>
    </w:lvl>
    <w:lvl w:ilvl="3" w:tplc="B89489C6">
      <w:numFmt w:val="bullet"/>
      <w:lvlText w:val="•"/>
      <w:lvlJc w:val="left"/>
      <w:pPr>
        <w:ind w:left="3790" w:hanging="360"/>
      </w:pPr>
      <w:rPr>
        <w:rFonts w:hint="default"/>
        <w:lang w:val="en-US" w:eastAsia="en-US" w:bidi="ar-SA"/>
      </w:rPr>
    </w:lvl>
    <w:lvl w:ilvl="4" w:tplc="D2E67DF6">
      <w:numFmt w:val="bullet"/>
      <w:lvlText w:val="•"/>
      <w:lvlJc w:val="left"/>
      <w:pPr>
        <w:ind w:left="4780" w:hanging="360"/>
      </w:pPr>
      <w:rPr>
        <w:rFonts w:hint="default"/>
        <w:lang w:val="en-US" w:eastAsia="en-US" w:bidi="ar-SA"/>
      </w:rPr>
    </w:lvl>
    <w:lvl w:ilvl="5" w:tplc="A30C6C0E">
      <w:numFmt w:val="bullet"/>
      <w:lvlText w:val="•"/>
      <w:lvlJc w:val="left"/>
      <w:pPr>
        <w:ind w:left="5770" w:hanging="360"/>
      </w:pPr>
      <w:rPr>
        <w:rFonts w:hint="default"/>
        <w:lang w:val="en-US" w:eastAsia="en-US" w:bidi="ar-SA"/>
      </w:rPr>
    </w:lvl>
    <w:lvl w:ilvl="6" w:tplc="BBE260EC">
      <w:numFmt w:val="bullet"/>
      <w:lvlText w:val="•"/>
      <w:lvlJc w:val="left"/>
      <w:pPr>
        <w:ind w:left="6760" w:hanging="360"/>
      </w:pPr>
      <w:rPr>
        <w:rFonts w:hint="default"/>
        <w:lang w:val="en-US" w:eastAsia="en-US" w:bidi="ar-SA"/>
      </w:rPr>
    </w:lvl>
    <w:lvl w:ilvl="7" w:tplc="D3C84248">
      <w:numFmt w:val="bullet"/>
      <w:lvlText w:val="•"/>
      <w:lvlJc w:val="left"/>
      <w:pPr>
        <w:ind w:left="7750" w:hanging="360"/>
      </w:pPr>
      <w:rPr>
        <w:rFonts w:hint="default"/>
        <w:lang w:val="en-US" w:eastAsia="en-US" w:bidi="ar-SA"/>
      </w:rPr>
    </w:lvl>
    <w:lvl w:ilvl="8" w:tplc="3B50F66C">
      <w:numFmt w:val="bullet"/>
      <w:lvlText w:val="•"/>
      <w:lvlJc w:val="left"/>
      <w:pPr>
        <w:ind w:left="8740" w:hanging="360"/>
      </w:pPr>
      <w:rPr>
        <w:rFonts w:hint="default"/>
        <w:lang w:val="en-US" w:eastAsia="en-US" w:bidi="ar-SA"/>
      </w:rPr>
    </w:lvl>
  </w:abstractNum>
  <w:abstractNum w:abstractNumId="27" w15:restartNumberingAfterBreak="0">
    <w:nsid w:val="632D79D1"/>
    <w:multiLevelType w:val="hybridMultilevel"/>
    <w:tmpl w:val="34DE82C2"/>
    <w:lvl w:ilvl="0" w:tplc="E1EA58F0">
      <w:start w:val="1"/>
      <w:numFmt w:val="lowerRoman"/>
      <w:lvlText w:val="%1)"/>
      <w:lvlJc w:val="left"/>
      <w:pPr>
        <w:ind w:left="1585" w:hanging="720"/>
        <w:jc w:val="left"/>
      </w:pPr>
      <w:rPr>
        <w:rFonts w:ascii="Times New Roman" w:eastAsia="Times New Roman" w:hAnsi="Times New Roman" w:cs="Times New Roman" w:hint="default"/>
        <w:spacing w:val="-1"/>
        <w:w w:val="100"/>
        <w:sz w:val="22"/>
        <w:szCs w:val="22"/>
        <w:lang w:val="en-US" w:eastAsia="en-US" w:bidi="ar-SA"/>
      </w:rPr>
    </w:lvl>
    <w:lvl w:ilvl="1" w:tplc="5F7EE37E">
      <w:numFmt w:val="bullet"/>
      <w:lvlText w:val="●"/>
      <w:lvlJc w:val="left"/>
      <w:pPr>
        <w:ind w:left="1945" w:hanging="360"/>
      </w:pPr>
      <w:rPr>
        <w:rFonts w:ascii="Arial" w:eastAsia="Arial" w:hAnsi="Arial" w:cs="Arial" w:hint="default"/>
        <w:spacing w:val="-13"/>
        <w:w w:val="100"/>
        <w:sz w:val="22"/>
        <w:szCs w:val="22"/>
        <w:lang w:val="en-US" w:eastAsia="en-US" w:bidi="ar-SA"/>
      </w:rPr>
    </w:lvl>
    <w:lvl w:ilvl="2" w:tplc="F3AE1DC0">
      <w:numFmt w:val="bullet"/>
      <w:lvlText w:val="•"/>
      <w:lvlJc w:val="left"/>
      <w:pPr>
        <w:ind w:left="2915" w:hanging="360"/>
      </w:pPr>
      <w:rPr>
        <w:rFonts w:hint="default"/>
        <w:lang w:val="en-US" w:eastAsia="en-US" w:bidi="ar-SA"/>
      </w:rPr>
    </w:lvl>
    <w:lvl w:ilvl="3" w:tplc="B7C6C0A2">
      <w:numFmt w:val="bullet"/>
      <w:lvlText w:val="•"/>
      <w:lvlJc w:val="left"/>
      <w:pPr>
        <w:ind w:left="3891" w:hanging="360"/>
      </w:pPr>
      <w:rPr>
        <w:rFonts w:hint="default"/>
        <w:lang w:val="en-US" w:eastAsia="en-US" w:bidi="ar-SA"/>
      </w:rPr>
    </w:lvl>
    <w:lvl w:ilvl="4" w:tplc="902A3CE2">
      <w:numFmt w:val="bullet"/>
      <w:lvlText w:val="•"/>
      <w:lvlJc w:val="left"/>
      <w:pPr>
        <w:ind w:left="4866" w:hanging="360"/>
      </w:pPr>
      <w:rPr>
        <w:rFonts w:hint="default"/>
        <w:lang w:val="en-US" w:eastAsia="en-US" w:bidi="ar-SA"/>
      </w:rPr>
    </w:lvl>
    <w:lvl w:ilvl="5" w:tplc="35F69C34">
      <w:numFmt w:val="bullet"/>
      <w:lvlText w:val="•"/>
      <w:lvlJc w:val="left"/>
      <w:pPr>
        <w:ind w:left="5842" w:hanging="360"/>
      </w:pPr>
      <w:rPr>
        <w:rFonts w:hint="default"/>
        <w:lang w:val="en-US" w:eastAsia="en-US" w:bidi="ar-SA"/>
      </w:rPr>
    </w:lvl>
    <w:lvl w:ilvl="6" w:tplc="F996A626">
      <w:numFmt w:val="bullet"/>
      <w:lvlText w:val="•"/>
      <w:lvlJc w:val="left"/>
      <w:pPr>
        <w:ind w:left="6817" w:hanging="360"/>
      </w:pPr>
      <w:rPr>
        <w:rFonts w:hint="default"/>
        <w:lang w:val="en-US" w:eastAsia="en-US" w:bidi="ar-SA"/>
      </w:rPr>
    </w:lvl>
    <w:lvl w:ilvl="7" w:tplc="8770621E">
      <w:numFmt w:val="bullet"/>
      <w:lvlText w:val="•"/>
      <w:lvlJc w:val="left"/>
      <w:pPr>
        <w:ind w:left="7793" w:hanging="360"/>
      </w:pPr>
      <w:rPr>
        <w:rFonts w:hint="default"/>
        <w:lang w:val="en-US" w:eastAsia="en-US" w:bidi="ar-SA"/>
      </w:rPr>
    </w:lvl>
    <w:lvl w:ilvl="8" w:tplc="8000DEF2">
      <w:numFmt w:val="bullet"/>
      <w:lvlText w:val="•"/>
      <w:lvlJc w:val="left"/>
      <w:pPr>
        <w:ind w:left="8768" w:hanging="360"/>
      </w:pPr>
      <w:rPr>
        <w:rFonts w:hint="default"/>
        <w:lang w:val="en-US" w:eastAsia="en-US" w:bidi="ar-SA"/>
      </w:rPr>
    </w:lvl>
  </w:abstractNum>
  <w:abstractNum w:abstractNumId="28" w15:restartNumberingAfterBreak="0">
    <w:nsid w:val="651358B5"/>
    <w:multiLevelType w:val="hybridMultilevel"/>
    <w:tmpl w:val="AC2208EE"/>
    <w:lvl w:ilvl="0" w:tplc="03D697FC">
      <w:numFmt w:val="bullet"/>
      <w:lvlText w:val="−"/>
      <w:lvlJc w:val="left"/>
      <w:pPr>
        <w:ind w:left="820" w:hanging="360"/>
      </w:pPr>
      <w:rPr>
        <w:rFonts w:ascii="Times New Roman" w:eastAsia="Times New Roman" w:hAnsi="Times New Roman" w:cs="Times New Roman" w:hint="default"/>
        <w:spacing w:val="-5"/>
        <w:w w:val="100"/>
        <w:sz w:val="22"/>
        <w:szCs w:val="22"/>
        <w:lang w:val="en-US" w:eastAsia="en-US" w:bidi="ar-SA"/>
      </w:rPr>
    </w:lvl>
    <w:lvl w:ilvl="1" w:tplc="2730D1EC">
      <w:numFmt w:val="bullet"/>
      <w:lvlText w:val="•"/>
      <w:lvlJc w:val="left"/>
      <w:pPr>
        <w:ind w:left="1810" w:hanging="360"/>
      </w:pPr>
      <w:rPr>
        <w:rFonts w:hint="default"/>
        <w:lang w:val="en-US" w:eastAsia="en-US" w:bidi="ar-SA"/>
      </w:rPr>
    </w:lvl>
    <w:lvl w:ilvl="2" w:tplc="07F49A7C">
      <w:numFmt w:val="bullet"/>
      <w:lvlText w:val="•"/>
      <w:lvlJc w:val="left"/>
      <w:pPr>
        <w:ind w:left="2800" w:hanging="360"/>
      </w:pPr>
      <w:rPr>
        <w:rFonts w:hint="default"/>
        <w:lang w:val="en-US" w:eastAsia="en-US" w:bidi="ar-SA"/>
      </w:rPr>
    </w:lvl>
    <w:lvl w:ilvl="3" w:tplc="279609B4">
      <w:numFmt w:val="bullet"/>
      <w:lvlText w:val="•"/>
      <w:lvlJc w:val="left"/>
      <w:pPr>
        <w:ind w:left="3790" w:hanging="360"/>
      </w:pPr>
      <w:rPr>
        <w:rFonts w:hint="default"/>
        <w:lang w:val="en-US" w:eastAsia="en-US" w:bidi="ar-SA"/>
      </w:rPr>
    </w:lvl>
    <w:lvl w:ilvl="4" w:tplc="B6E03F3E">
      <w:numFmt w:val="bullet"/>
      <w:lvlText w:val="•"/>
      <w:lvlJc w:val="left"/>
      <w:pPr>
        <w:ind w:left="4780" w:hanging="360"/>
      </w:pPr>
      <w:rPr>
        <w:rFonts w:hint="default"/>
        <w:lang w:val="en-US" w:eastAsia="en-US" w:bidi="ar-SA"/>
      </w:rPr>
    </w:lvl>
    <w:lvl w:ilvl="5" w:tplc="A1DC0360">
      <w:numFmt w:val="bullet"/>
      <w:lvlText w:val="•"/>
      <w:lvlJc w:val="left"/>
      <w:pPr>
        <w:ind w:left="5770" w:hanging="360"/>
      </w:pPr>
      <w:rPr>
        <w:rFonts w:hint="default"/>
        <w:lang w:val="en-US" w:eastAsia="en-US" w:bidi="ar-SA"/>
      </w:rPr>
    </w:lvl>
    <w:lvl w:ilvl="6" w:tplc="B762D6DA">
      <w:numFmt w:val="bullet"/>
      <w:lvlText w:val="•"/>
      <w:lvlJc w:val="left"/>
      <w:pPr>
        <w:ind w:left="6760" w:hanging="360"/>
      </w:pPr>
      <w:rPr>
        <w:rFonts w:hint="default"/>
        <w:lang w:val="en-US" w:eastAsia="en-US" w:bidi="ar-SA"/>
      </w:rPr>
    </w:lvl>
    <w:lvl w:ilvl="7" w:tplc="FC3AE702">
      <w:numFmt w:val="bullet"/>
      <w:lvlText w:val="•"/>
      <w:lvlJc w:val="left"/>
      <w:pPr>
        <w:ind w:left="7750" w:hanging="360"/>
      </w:pPr>
      <w:rPr>
        <w:rFonts w:hint="default"/>
        <w:lang w:val="en-US" w:eastAsia="en-US" w:bidi="ar-SA"/>
      </w:rPr>
    </w:lvl>
    <w:lvl w:ilvl="8" w:tplc="C76877F6">
      <w:numFmt w:val="bullet"/>
      <w:lvlText w:val="•"/>
      <w:lvlJc w:val="left"/>
      <w:pPr>
        <w:ind w:left="8740" w:hanging="360"/>
      </w:pPr>
      <w:rPr>
        <w:rFonts w:hint="default"/>
        <w:lang w:val="en-US" w:eastAsia="en-US" w:bidi="ar-SA"/>
      </w:rPr>
    </w:lvl>
  </w:abstractNum>
  <w:abstractNum w:abstractNumId="29" w15:restartNumberingAfterBreak="0">
    <w:nsid w:val="6FC34F17"/>
    <w:multiLevelType w:val="hybridMultilevel"/>
    <w:tmpl w:val="F530B75A"/>
    <w:lvl w:ilvl="0" w:tplc="8710FE48">
      <w:numFmt w:val="bullet"/>
      <w:lvlText w:val="-"/>
      <w:lvlJc w:val="left"/>
      <w:pPr>
        <w:ind w:left="820" w:hanging="360"/>
      </w:pPr>
      <w:rPr>
        <w:rFonts w:ascii="Times New Roman" w:eastAsia="Times New Roman" w:hAnsi="Times New Roman" w:cs="Times New Roman" w:hint="default"/>
        <w:spacing w:val="-13"/>
        <w:w w:val="100"/>
        <w:sz w:val="22"/>
        <w:szCs w:val="22"/>
        <w:lang w:val="en-US" w:eastAsia="en-US" w:bidi="ar-SA"/>
      </w:rPr>
    </w:lvl>
    <w:lvl w:ilvl="1" w:tplc="D9ECE460">
      <w:numFmt w:val="bullet"/>
      <w:lvlText w:val="•"/>
      <w:lvlJc w:val="left"/>
      <w:pPr>
        <w:ind w:left="1810" w:hanging="360"/>
      </w:pPr>
      <w:rPr>
        <w:rFonts w:hint="default"/>
        <w:lang w:val="en-US" w:eastAsia="en-US" w:bidi="ar-SA"/>
      </w:rPr>
    </w:lvl>
    <w:lvl w:ilvl="2" w:tplc="BD422DF4">
      <w:numFmt w:val="bullet"/>
      <w:lvlText w:val="•"/>
      <w:lvlJc w:val="left"/>
      <w:pPr>
        <w:ind w:left="2800" w:hanging="360"/>
      </w:pPr>
      <w:rPr>
        <w:rFonts w:hint="default"/>
        <w:lang w:val="en-US" w:eastAsia="en-US" w:bidi="ar-SA"/>
      </w:rPr>
    </w:lvl>
    <w:lvl w:ilvl="3" w:tplc="7682CC50">
      <w:numFmt w:val="bullet"/>
      <w:lvlText w:val="•"/>
      <w:lvlJc w:val="left"/>
      <w:pPr>
        <w:ind w:left="3790" w:hanging="360"/>
      </w:pPr>
      <w:rPr>
        <w:rFonts w:hint="default"/>
        <w:lang w:val="en-US" w:eastAsia="en-US" w:bidi="ar-SA"/>
      </w:rPr>
    </w:lvl>
    <w:lvl w:ilvl="4" w:tplc="D27EB196">
      <w:numFmt w:val="bullet"/>
      <w:lvlText w:val="•"/>
      <w:lvlJc w:val="left"/>
      <w:pPr>
        <w:ind w:left="4780" w:hanging="360"/>
      </w:pPr>
      <w:rPr>
        <w:rFonts w:hint="default"/>
        <w:lang w:val="en-US" w:eastAsia="en-US" w:bidi="ar-SA"/>
      </w:rPr>
    </w:lvl>
    <w:lvl w:ilvl="5" w:tplc="47807258">
      <w:numFmt w:val="bullet"/>
      <w:lvlText w:val="•"/>
      <w:lvlJc w:val="left"/>
      <w:pPr>
        <w:ind w:left="5770" w:hanging="360"/>
      </w:pPr>
      <w:rPr>
        <w:rFonts w:hint="default"/>
        <w:lang w:val="en-US" w:eastAsia="en-US" w:bidi="ar-SA"/>
      </w:rPr>
    </w:lvl>
    <w:lvl w:ilvl="6" w:tplc="2236D4C0">
      <w:numFmt w:val="bullet"/>
      <w:lvlText w:val="•"/>
      <w:lvlJc w:val="left"/>
      <w:pPr>
        <w:ind w:left="6760" w:hanging="360"/>
      </w:pPr>
      <w:rPr>
        <w:rFonts w:hint="default"/>
        <w:lang w:val="en-US" w:eastAsia="en-US" w:bidi="ar-SA"/>
      </w:rPr>
    </w:lvl>
    <w:lvl w:ilvl="7" w:tplc="5502A1FA">
      <w:numFmt w:val="bullet"/>
      <w:lvlText w:val="•"/>
      <w:lvlJc w:val="left"/>
      <w:pPr>
        <w:ind w:left="7750" w:hanging="360"/>
      </w:pPr>
      <w:rPr>
        <w:rFonts w:hint="default"/>
        <w:lang w:val="en-US" w:eastAsia="en-US" w:bidi="ar-SA"/>
      </w:rPr>
    </w:lvl>
    <w:lvl w:ilvl="8" w:tplc="891C6158">
      <w:numFmt w:val="bullet"/>
      <w:lvlText w:val="•"/>
      <w:lvlJc w:val="left"/>
      <w:pPr>
        <w:ind w:left="8740" w:hanging="360"/>
      </w:pPr>
      <w:rPr>
        <w:rFonts w:hint="default"/>
        <w:lang w:val="en-US" w:eastAsia="en-US" w:bidi="ar-SA"/>
      </w:rPr>
    </w:lvl>
  </w:abstractNum>
  <w:abstractNum w:abstractNumId="30" w15:restartNumberingAfterBreak="0">
    <w:nsid w:val="79685816"/>
    <w:multiLevelType w:val="hybridMultilevel"/>
    <w:tmpl w:val="0A3C2058"/>
    <w:lvl w:ilvl="0" w:tplc="127C779C">
      <w:start w:val="1"/>
      <w:numFmt w:val="decimal"/>
      <w:lvlText w:val="%1"/>
      <w:lvlJc w:val="left"/>
      <w:pPr>
        <w:ind w:left="535" w:hanging="360"/>
        <w:jc w:val="left"/>
      </w:pPr>
      <w:rPr>
        <w:rFonts w:hint="default"/>
        <w:lang w:val="en-US" w:eastAsia="en-US" w:bidi="ar-SA"/>
      </w:rPr>
    </w:lvl>
    <w:lvl w:ilvl="1" w:tplc="F6ACBDBA">
      <w:start w:val="1"/>
      <w:numFmt w:val="decimal"/>
      <w:lvlText w:val="%1.%2"/>
      <w:lvlJc w:val="left"/>
      <w:pPr>
        <w:ind w:left="535" w:hanging="360"/>
        <w:jc w:val="left"/>
      </w:pPr>
      <w:rPr>
        <w:rFonts w:ascii="Times New Roman" w:eastAsia="Times New Roman" w:hAnsi="Times New Roman" w:cs="Times New Roman" w:hint="default"/>
        <w:spacing w:val="-25"/>
        <w:w w:val="100"/>
        <w:sz w:val="22"/>
        <w:szCs w:val="22"/>
        <w:lang w:val="en-US" w:eastAsia="en-US" w:bidi="ar-SA"/>
      </w:rPr>
    </w:lvl>
    <w:lvl w:ilvl="2" w:tplc="32427E34">
      <w:numFmt w:val="bullet"/>
      <w:lvlText w:val="•"/>
      <w:lvlJc w:val="left"/>
      <w:pPr>
        <w:ind w:left="2576" w:hanging="360"/>
      </w:pPr>
      <w:rPr>
        <w:rFonts w:hint="default"/>
        <w:lang w:val="en-US" w:eastAsia="en-US" w:bidi="ar-SA"/>
      </w:rPr>
    </w:lvl>
    <w:lvl w:ilvl="3" w:tplc="FD0AF468">
      <w:numFmt w:val="bullet"/>
      <w:lvlText w:val="•"/>
      <w:lvlJc w:val="left"/>
      <w:pPr>
        <w:ind w:left="3594" w:hanging="360"/>
      </w:pPr>
      <w:rPr>
        <w:rFonts w:hint="default"/>
        <w:lang w:val="en-US" w:eastAsia="en-US" w:bidi="ar-SA"/>
      </w:rPr>
    </w:lvl>
    <w:lvl w:ilvl="4" w:tplc="E2F2116E">
      <w:numFmt w:val="bullet"/>
      <w:lvlText w:val="•"/>
      <w:lvlJc w:val="left"/>
      <w:pPr>
        <w:ind w:left="4612" w:hanging="360"/>
      </w:pPr>
      <w:rPr>
        <w:rFonts w:hint="default"/>
        <w:lang w:val="en-US" w:eastAsia="en-US" w:bidi="ar-SA"/>
      </w:rPr>
    </w:lvl>
    <w:lvl w:ilvl="5" w:tplc="F8986C76">
      <w:numFmt w:val="bullet"/>
      <w:lvlText w:val="•"/>
      <w:lvlJc w:val="left"/>
      <w:pPr>
        <w:ind w:left="5630" w:hanging="360"/>
      </w:pPr>
      <w:rPr>
        <w:rFonts w:hint="default"/>
        <w:lang w:val="en-US" w:eastAsia="en-US" w:bidi="ar-SA"/>
      </w:rPr>
    </w:lvl>
    <w:lvl w:ilvl="6" w:tplc="7558143A">
      <w:numFmt w:val="bullet"/>
      <w:lvlText w:val="•"/>
      <w:lvlJc w:val="left"/>
      <w:pPr>
        <w:ind w:left="6648" w:hanging="360"/>
      </w:pPr>
      <w:rPr>
        <w:rFonts w:hint="default"/>
        <w:lang w:val="en-US" w:eastAsia="en-US" w:bidi="ar-SA"/>
      </w:rPr>
    </w:lvl>
    <w:lvl w:ilvl="7" w:tplc="45D69CBC">
      <w:numFmt w:val="bullet"/>
      <w:lvlText w:val="•"/>
      <w:lvlJc w:val="left"/>
      <w:pPr>
        <w:ind w:left="7666" w:hanging="360"/>
      </w:pPr>
      <w:rPr>
        <w:rFonts w:hint="default"/>
        <w:lang w:val="en-US" w:eastAsia="en-US" w:bidi="ar-SA"/>
      </w:rPr>
    </w:lvl>
    <w:lvl w:ilvl="8" w:tplc="8282363E">
      <w:numFmt w:val="bullet"/>
      <w:lvlText w:val="•"/>
      <w:lvlJc w:val="left"/>
      <w:pPr>
        <w:ind w:left="8684" w:hanging="360"/>
      </w:pPr>
      <w:rPr>
        <w:rFonts w:hint="default"/>
        <w:lang w:val="en-US" w:eastAsia="en-US" w:bidi="ar-SA"/>
      </w:rPr>
    </w:lvl>
  </w:abstractNum>
  <w:abstractNum w:abstractNumId="31" w15:restartNumberingAfterBreak="0">
    <w:nsid w:val="7C8E1E10"/>
    <w:multiLevelType w:val="hybridMultilevel"/>
    <w:tmpl w:val="20D00FDA"/>
    <w:lvl w:ilvl="0" w:tplc="810E7E8A">
      <w:start w:val="4"/>
      <w:numFmt w:val="decimal"/>
      <w:lvlText w:val="%1"/>
      <w:lvlJc w:val="left"/>
      <w:pPr>
        <w:ind w:left="4644" w:hanging="495"/>
        <w:jc w:val="left"/>
      </w:pPr>
      <w:rPr>
        <w:rFonts w:hint="default"/>
        <w:lang w:val="en-US" w:eastAsia="en-US" w:bidi="ar-SA"/>
      </w:rPr>
    </w:lvl>
    <w:lvl w:ilvl="1" w:tplc="D3202392">
      <w:start w:val="2"/>
      <w:numFmt w:val="decimal"/>
      <w:lvlText w:val="%1.%2"/>
      <w:lvlJc w:val="left"/>
      <w:pPr>
        <w:ind w:left="4644" w:hanging="495"/>
        <w:jc w:val="left"/>
      </w:pPr>
      <w:rPr>
        <w:rFonts w:hint="default"/>
        <w:lang w:val="en-US" w:eastAsia="en-US" w:bidi="ar-SA"/>
      </w:rPr>
    </w:lvl>
    <w:lvl w:ilvl="2" w:tplc="06E834B2">
      <w:start w:val="3"/>
      <w:numFmt w:val="decimal"/>
      <w:lvlText w:val="%1.%2.%3"/>
      <w:lvlJc w:val="left"/>
      <w:pPr>
        <w:ind w:left="4644" w:hanging="495"/>
        <w:jc w:val="left"/>
      </w:pPr>
      <w:rPr>
        <w:rFonts w:ascii="Times New Roman" w:eastAsia="Times New Roman" w:hAnsi="Times New Roman" w:cs="Times New Roman" w:hint="default"/>
        <w:spacing w:val="-1"/>
        <w:w w:val="100"/>
        <w:sz w:val="22"/>
        <w:szCs w:val="22"/>
        <w:lang w:val="en-US" w:eastAsia="en-US" w:bidi="ar-SA"/>
      </w:rPr>
    </w:lvl>
    <w:lvl w:ilvl="3" w:tplc="009A5E9E">
      <w:numFmt w:val="bullet"/>
      <w:lvlText w:val="●"/>
      <w:lvlJc w:val="left"/>
      <w:pPr>
        <w:ind w:left="5479" w:hanging="415"/>
      </w:pPr>
      <w:rPr>
        <w:rFonts w:ascii="Arial" w:eastAsia="Arial" w:hAnsi="Arial" w:cs="Arial" w:hint="default"/>
        <w:spacing w:val="-8"/>
        <w:w w:val="100"/>
        <w:sz w:val="22"/>
        <w:szCs w:val="22"/>
        <w:lang w:val="en-US" w:eastAsia="en-US" w:bidi="ar-SA"/>
      </w:rPr>
    </w:lvl>
    <w:lvl w:ilvl="4" w:tplc="4B3A49BC">
      <w:numFmt w:val="bullet"/>
      <w:lvlText w:val="•"/>
      <w:lvlJc w:val="left"/>
      <w:pPr>
        <w:ind w:left="7226" w:hanging="415"/>
      </w:pPr>
      <w:rPr>
        <w:rFonts w:hint="default"/>
        <w:lang w:val="en-US" w:eastAsia="en-US" w:bidi="ar-SA"/>
      </w:rPr>
    </w:lvl>
    <w:lvl w:ilvl="5" w:tplc="3984E5AC">
      <w:numFmt w:val="bullet"/>
      <w:lvlText w:val="•"/>
      <w:lvlJc w:val="left"/>
      <w:pPr>
        <w:ind w:left="7808" w:hanging="415"/>
      </w:pPr>
      <w:rPr>
        <w:rFonts w:hint="default"/>
        <w:lang w:val="en-US" w:eastAsia="en-US" w:bidi="ar-SA"/>
      </w:rPr>
    </w:lvl>
    <w:lvl w:ilvl="6" w:tplc="9058060C">
      <w:numFmt w:val="bullet"/>
      <w:lvlText w:val="•"/>
      <w:lvlJc w:val="left"/>
      <w:pPr>
        <w:ind w:left="8391" w:hanging="415"/>
      </w:pPr>
      <w:rPr>
        <w:rFonts w:hint="default"/>
        <w:lang w:val="en-US" w:eastAsia="en-US" w:bidi="ar-SA"/>
      </w:rPr>
    </w:lvl>
    <w:lvl w:ilvl="7" w:tplc="7DBAC0B0">
      <w:numFmt w:val="bullet"/>
      <w:lvlText w:val="•"/>
      <w:lvlJc w:val="left"/>
      <w:pPr>
        <w:ind w:left="8973" w:hanging="415"/>
      </w:pPr>
      <w:rPr>
        <w:rFonts w:hint="default"/>
        <w:lang w:val="en-US" w:eastAsia="en-US" w:bidi="ar-SA"/>
      </w:rPr>
    </w:lvl>
    <w:lvl w:ilvl="8" w:tplc="D550DB70">
      <w:numFmt w:val="bullet"/>
      <w:lvlText w:val="•"/>
      <w:lvlJc w:val="left"/>
      <w:pPr>
        <w:ind w:left="9555" w:hanging="415"/>
      </w:pPr>
      <w:rPr>
        <w:rFonts w:hint="default"/>
        <w:lang w:val="en-US" w:eastAsia="en-US" w:bidi="ar-SA"/>
      </w:rPr>
    </w:lvl>
  </w:abstractNum>
  <w:abstractNum w:abstractNumId="32" w15:restartNumberingAfterBreak="0">
    <w:nsid w:val="7FE37A05"/>
    <w:multiLevelType w:val="hybridMultilevel"/>
    <w:tmpl w:val="A724AC2E"/>
    <w:lvl w:ilvl="0" w:tplc="EF901222">
      <w:numFmt w:val="bullet"/>
      <w:lvlText w:val="□"/>
      <w:lvlJc w:val="left"/>
      <w:pPr>
        <w:ind w:left="2170" w:hanging="225"/>
      </w:pPr>
      <w:rPr>
        <w:rFonts w:ascii="Times New Roman" w:eastAsia="Times New Roman" w:hAnsi="Times New Roman" w:cs="Times New Roman" w:hint="default"/>
        <w:spacing w:val="-18"/>
        <w:w w:val="100"/>
        <w:sz w:val="22"/>
        <w:szCs w:val="22"/>
        <w:lang w:val="en-US" w:eastAsia="en-US" w:bidi="ar-SA"/>
      </w:rPr>
    </w:lvl>
    <w:lvl w:ilvl="1" w:tplc="163E8688">
      <w:numFmt w:val="bullet"/>
      <w:lvlText w:val="•"/>
      <w:lvlJc w:val="left"/>
      <w:pPr>
        <w:ind w:left="3034" w:hanging="225"/>
      </w:pPr>
      <w:rPr>
        <w:rFonts w:hint="default"/>
        <w:lang w:val="en-US" w:eastAsia="en-US" w:bidi="ar-SA"/>
      </w:rPr>
    </w:lvl>
    <w:lvl w:ilvl="2" w:tplc="A8508C52">
      <w:numFmt w:val="bullet"/>
      <w:lvlText w:val="•"/>
      <w:lvlJc w:val="left"/>
      <w:pPr>
        <w:ind w:left="3888" w:hanging="225"/>
      </w:pPr>
      <w:rPr>
        <w:rFonts w:hint="default"/>
        <w:lang w:val="en-US" w:eastAsia="en-US" w:bidi="ar-SA"/>
      </w:rPr>
    </w:lvl>
    <w:lvl w:ilvl="3" w:tplc="8BCA48CE">
      <w:numFmt w:val="bullet"/>
      <w:lvlText w:val="•"/>
      <w:lvlJc w:val="left"/>
      <w:pPr>
        <w:ind w:left="4742" w:hanging="225"/>
      </w:pPr>
      <w:rPr>
        <w:rFonts w:hint="default"/>
        <w:lang w:val="en-US" w:eastAsia="en-US" w:bidi="ar-SA"/>
      </w:rPr>
    </w:lvl>
    <w:lvl w:ilvl="4" w:tplc="8B78E01C">
      <w:numFmt w:val="bullet"/>
      <w:lvlText w:val="•"/>
      <w:lvlJc w:val="left"/>
      <w:pPr>
        <w:ind w:left="5596" w:hanging="225"/>
      </w:pPr>
      <w:rPr>
        <w:rFonts w:hint="default"/>
        <w:lang w:val="en-US" w:eastAsia="en-US" w:bidi="ar-SA"/>
      </w:rPr>
    </w:lvl>
    <w:lvl w:ilvl="5" w:tplc="55867818">
      <w:numFmt w:val="bullet"/>
      <w:lvlText w:val="•"/>
      <w:lvlJc w:val="left"/>
      <w:pPr>
        <w:ind w:left="6450" w:hanging="225"/>
      </w:pPr>
      <w:rPr>
        <w:rFonts w:hint="default"/>
        <w:lang w:val="en-US" w:eastAsia="en-US" w:bidi="ar-SA"/>
      </w:rPr>
    </w:lvl>
    <w:lvl w:ilvl="6" w:tplc="98C42AAA">
      <w:numFmt w:val="bullet"/>
      <w:lvlText w:val="•"/>
      <w:lvlJc w:val="left"/>
      <w:pPr>
        <w:ind w:left="7304" w:hanging="225"/>
      </w:pPr>
      <w:rPr>
        <w:rFonts w:hint="default"/>
        <w:lang w:val="en-US" w:eastAsia="en-US" w:bidi="ar-SA"/>
      </w:rPr>
    </w:lvl>
    <w:lvl w:ilvl="7" w:tplc="46360DE6">
      <w:numFmt w:val="bullet"/>
      <w:lvlText w:val="•"/>
      <w:lvlJc w:val="left"/>
      <w:pPr>
        <w:ind w:left="8158" w:hanging="225"/>
      </w:pPr>
      <w:rPr>
        <w:rFonts w:hint="default"/>
        <w:lang w:val="en-US" w:eastAsia="en-US" w:bidi="ar-SA"/>
      </w:rPr>
    </w:lvl>
    <w:lvl w:ilvl="8" w:tplc="A562334C">
      <w:numFmt w:val="bullet"/>
      <w:lvlText w:val="•"/>
      <w:lvlJc w:val="left"/>
      <w:pPr>
        <w:ind w:left="9012" w:hanging="225"/>
      </w:pPr>
      <w:rPr>
        <w:rFonts w:hint="default"/>
        <w:lang w:val="en-US" w:eastAsia="en-US" w:bidi="ar-SA"/>
      </w:rPr>
    </w:lvl>
  </w:abstractNum>
  <w:num w:numId="1">
    <w:abstractNumId w:val="32"/>
  </w:num>
  <w:num w:numId="2">
    <w:abstractNumId w:val="11"/>
  </w:num>
  <w:num w:numId="3">
    <w:abstractNumId w:val="27"/>
  </w:num>
  <w:num w:numId="4">
    <w:abstractNumId w:val="19"/>
  </w:num>
  <w:num w:numId="5">
    <w:abstractNumId w:val="26"/>
  </w:num>
  <w:num w:numId="6">
    <w:abstractNumId w:val="6"/>
  </w:num>
  <w:num w:numId="7">
    <w:abstractNumId w:val="23"/>
  </w:num>
  <w:num w:numId="8">
    <w:abstractNumId w:val="7"/>
  </w:num>
  <w:num w:numId="9">
    <w:abstractNumId w:val="1"/>
  </w:num>
  <w:num w:numId="10">
    <w:abstractNumId w:val="5"/>
  </w:num>
  <w:num w:numId="11">
    <w:abstractNumId w:val="0"/>
  </w:num>
  <w:num w:numId="12">
    <w:abstractNumId w:val="28"/>
  </w:num>
  <w:num w:numId="13">
    <w:abstractNumId w:val="15"/>
  </w:num>
  <w:num w:numId="14">
    <w:abstractNumId w:val="18"/>
  </w:num>
  <w:num w:numId="15">
    <w:abstractNumId w:val="31"/>
  </w:num>
  <w:num w:numId="16">
    <w:abstractNumId w:val="3"/>
  </w:num>
  <w:num w:numId="17">
    <w:abstractNumId w:val="16"/>
  </w:num>
  <w:num w:numId="18">
    <w:abstractNumId w:val="4"/>
  </w:num>
  <w:num w:numId="19">
    <w:abstractNumId w:val="17"/>
  </w:num>
  <w:num w:numId="20">
    <w:abstractNumId w:val="24"/>
  </w:num>
  <w:num w:numId="21">
    <w:abstractNumId w:val="9"/>
  </w:num>
  <w:num w:numId="22">
    <w:abstractNumId w:val="20"/>
  </w:num>
  <w:num w:numId="23">
    <w:abstractNumId w:val="12"/>
  </w:num>
  <w:num w:numId="24">
    <w:abstractNumId w:val="14"/>
  </w:num>
  <w:num w:numId="25">
    <w:abstractNumId w:val="29"/>
  </w:num>
  <w:num w:numId="26">
    <w:abstractNumId w:val="30"/>
  </w:num>
  <w:num w:numId="27">
    <w:abstractNumId w:val="13"/>
  </w:num>
  <w:num w:numId="28">
    <w:abstractNumId w:val="22"/>
  </w:num>
  <w:num w:numId="29">
    <w:abstractNumId w:val="2"/>
  </w:num>
  <w:num w:numId="30">
    <w:abstractNumId w:val="8"/>
  </w:num>
  <w:num w:numId="31">
    <w:abstractNumId w:val="10"/>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90"/>
    <w:rsid w:val="00046990"/>
    <w:rsid w:val="00641F24"/>
    <w:rsid w:val="009477EF"/>
    <w:rsid w:val="00B20E97"/>
    <w:rsid w:val="00D20996"/>
    <w:rsid w:val="00D648F4"/>
    <w:rsid w:val="00DF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9817C"/>
  <w15:docId w15:val="{61D2EAC9-C5DC-431B-8378-128CB808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505"/>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40" w:lineRule="exact"/>
      <w:ind w:left="205" w:hanging="195"/>
    </w:pPr>
  </w:style>
  <w:style w:type="paragraph" w:styleId="BodyText">
    <w:name w:val="Body Text"/>
    <w:basedOn w:val="Normal"/>
    <w:uiPriority w:val="1"/>
    <w:qFormat/>
  </w:style>
  <w:style w:type="paragraph" w:styleId="Title">
    <w:name w:val="Title"/>
    <w:basedOn w:val="Normal"/>
    <w:uiPriority w:val="10"/>
    <w:qFormat/>
    <w:pPr>
      <w:spacing w:before="90"/>
      <w:ind w:left="4380" w:right="1849" w:hanging="1340"/>
    </w:pPr>
    <w:rPr>
      <w:b/>
      <w:bCs/>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s://ec.europa.eu/international-partnerships/comm-visibility-requirements_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mailto:artiviststafetegrants@masterpeace.org"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infosubgrantalbania@masterpea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infosubgrantalbania@masterpeace.org" TargetMode="External"/><Relationship Id="rId5" Type="http://schemas.openxmlformats.org/officeDocument/2006/relationships/footnotes" Target="footnotes.xml"/><Relationship Id="rId15" Type="http://schemas.openxmlformats.org/officeDocument/2006/relationships/hyperlink" Target="http://europass.cedefop.europa.eu/documents/curriculum-vitae/templates-instructions" TargetMode="External"/><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yperlink" Target="mailto:infosubgrantalbania@masterpeace.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6559</Words>
  <Characters>37388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Guidelines CYCLE Tirana  - ARTIVIST STAFETË PROJECT (Final Version).docx</vt:lpstr>
    </vt:vector>
  </TitlesOfParts>
  <Company/>
  <LinksUpToDate>false</LinksUpToDate>
  <CharactersWithSpaces>43860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CYCLE Tirana  - ARTIVIST STAFETË PROJECT (Final Version).docx</dc:title>
  <dc:creator>user</dc:creator>
  <cp:lastModifiedBy>Sonila Necaj</cp:lastModifiedBy>
  <cp:revision>2</cp:revision>
  <dcterms:created xsi:type="dcterms:W3CDTF">2021-05-12T17:17:00Z</dcterms:created>
  <dcterms:modified xsi:type="dcterms:W3CDTF">2021-05-12T17:17:00Z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2021-05-12T00:00:00Z</vt:filetime>
  </property>
</Properties>
</file>