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vertAlign w:val="baseline"/>
          <w:rtl w:val="0"/>
        </w:rPr>
        <w:t xml:space="preserve">Annex C: LOGICAL FRAMEWORK FOR THE PROJECT</w:t>
      </w:r>
      <w:r w:rsidDel="00000000" w:rsidR="00000000" w:rsidRPr="00000000">
        <w:rPr>
          <w:rtl w:val="0"/>
        </w:rPr>
      </w:r>
    </w:p>
    <w:tbl>
      <w:tblPr>
        <w:tblStyle w:val="Table1"/>
        <w:tblW w:w="14395.0" w:type="dxa"/>
        <w:jc w:val="left"/>
        <w:tblInd w:w="0.0" w:type="dxa"/>
        <w:tblLayout w:type="fixed"/>
        <w:tblLook w:val="0000"/>
      </w:tblPr>
      <w:tblGrid>
        <w:gridCol w:w="1275"/>
        <w:gridCol w:w="4120"/>
        <w:gridCol w:w="3150"/>
        <w:gridCol w:w="2880"/>
        <w:gridCol w:w="2970"/>
        <w:tblGridChange w:id="0">
          <w:tblGrid>
            <w:gridCol w:w="1275"/>
            <w:gridCol w:w="4120"/>
            <w:gridCol w:w="3150"/>
            <w:gridCol w:w="2880"/>
            <w:gridCol w:w="2970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Intervention logic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Objectively verifiable indicators of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Sources and means of verification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Assumptions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Overall objectives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is the overall broader objective to which the action will contribute?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indicate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target value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for each indicator in this column whenever possible.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sources of verification for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each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indicator.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for these indicators?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Specific objective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specific objective(s) is the action intended to achieve to contribute to the overall objectives?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Which indicators clearly show that the objective of the action has been achieved?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indicators for each intended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that exist or can be collected? What are the methods required to get this information?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Which factors and conditions outside the Beneficiary's responsibility are necessary to achieve that objective? (external conditions) Which risks should be taken into consideration?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Expected results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Results are the outputs/outcomes helping to achieve the specific objective. What are the expected result/ the direct/tangible outputs (infrastructure, goods and services) delivered by the project?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R1 – "Title of result 1"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R2 – “Title of result 2"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indicators to measure whether and to what extent the action achieves the expected results?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indicators for each result,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1.1 "Indicator 1"  : target value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1.2  "Indicator 2"  : target value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1.3 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2.1 "Indicator 1"  : target value (R2)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2.2  "Indicator 2" : target value (R2)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for these indicators?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Ex: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Source 1 (Indicator 1.2, 2.3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external conditions must be met to obtain the expected results on schedule?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Activities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key activities to be carried out, to produce the expected results? (Group the activities by result and number them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A1.1 – "Title of activity 1"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A1.2  – Title of activity 2"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(sub activities may also be created A1.2.1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A2.1 – "Title of activity 1" (R2)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A2.2  – Title of activity 2" (R2)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Means: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means required to implement these activities, e. g. staff, equipment, training, studies, supplies, operational facilities,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on action progress?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action costs? How are they classified? (Breakdown in the Budget for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the Action)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preconditions must be met before the action starts? What conditions outside the Beneficiary’s direct control have to be met for the implementation of the planned activities?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49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1628775</wp:posOffset>
            </wp:positionV>
            <wp:extent cx="1908175" cy="95123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51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7620000</wp:posOffset>
            </wp:positionH>
            <wp:positionV relativeFrom="paragraph">
              <wp:posOffset>1800225</wp:posOffset>
            </wp:positionV>
            <wp:extent cx="932815" cy="817245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7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5448300</wp:posOffset>
            </wp:positionH>
            <wp:positionV relativeFrom="paragraph">
              <wp:posOffset>1843088</wp:posOffset>
            </wp:positionV>
            <wp:extent cx="1176655" cy="731520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6677025</wp:posOffset>
            </wp:positionH>
            <wp:positionV relativeFrom="paragraph">
              <wp:posOffset>1790700</wp:posOffset>
            </wp:positionV>
            <wp:extent cx="713105" cy="841375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footerReference r:id="rId12" w:type="default"/>
      <w:pgSz w:h="11906" w:w="16838" w:orient="landscape"/>
      <w:pgMar w:bottom="851" w:top="720" w:left="1276" w:right="1387" w:header="851" w:footer="8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18625" y="3632363"/>
                        <a:ext cx="6254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3b9eab"/>
                              <w:sz w:val="20"/>
                              <w:vertAlign w:val="baseline"/>
                            </w:rPr>
                            <w:t xml:space="preserve">ANNEX 5 | Logical Framework Form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00" w:before="10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3b9eab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42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0875"/>
        <w:tab w:val="right" w:pos="14175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8267700</wp:posOffset>
          </wp:positionH>
          <wp:positionV relativeFrom="paragraph">
            <wp:posOffset>-352424</wp:posOffset>
          </wp:positionV>
          <wp:extent cx="932815" cy="150558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1505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121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121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240" w:before="240" w:lineRule="auto"/>
      <w:ind w:left="480" w:hanging="480"/>
      <w:jc w:val="both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spacing w:after="240" w:before="0" w:lineRule="auto"/>
      <w:ind w:left="1701" w:hanging="1701"/>
      <w:jc w:val="both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spacing w:after="240" w:before="0" w:lineRule="auto"/>
      <w:ind w:left="1920" w:hanging="840"/>
      <w:jc w:val="both"/>
    </w:pPr>
    <w:rPr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1"/>
      <w:spacing w:after="240" w:before="0" w:lineRule="auto"/>
      <w:ind w:left="2880" w:hanging="960"/>
      <w:jc w:val="both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20"/>
      </w:numPr>
      <w:suppressAutoHyphens w:val="1"/>
      <w:spacing w:after="24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2">
    <w:name w:val="Heading 2"/>
    <w:basedOn w:val="Normal"/>
    <w:next w:val="Text2"/>
    <w:autoRedefine w:val="0"/>
    <w:hidden w:val="0"/>
    <w:qFormat w:val="0"/>
    <w:pPr>
      <w:keepNext w:val="1"/>
      <w:widowControl w:val="1"/>
      <w:numPr>
        <w:ilvl w:val="1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2"/>
    </w:pPr>
    <w:rPr>
      <w:i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3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initionTerm">
    <w:name w:val="Definition Term"/>
    <w:basedOn w:val="Normal"/>
    <w:next w:val="DefinitionList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DefinitionList">
    <w:name w:val="Definition List"/>
    <w:basedOn w:val="Normal"/>
    <w:next w:val="DefinitionTerm"/>
    <w:autoRedefine w:val="0"/>
    <w:hidden w:val="0"/>
    <w:qFormat w:val="0"/>
    <w:pPr>
      <w:widowControl w:val="0"/>
      <w:suppressAutoHyphens w:val="1"/>
      <w:spacing w:after="0" w:before="0" w:line="1" w:lineRule="atLeast"/>
      <w:ind w:lef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inition">
    <w:name w:val="Definition"/>
    <w:next w:val="Definition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1"/>
    </w:pPr>
    <w:rPr>
      <w:b w:val="1"/>
      <w:snapToGrid w:val="0"/>
      <w:w w:val="100"/>
      <w:kern w:val="36"/>
      <w:position w:val="-1"/>
      <w:sz w:val="48"/>
      <w:effect w:val="none"/>
      <w:vertAlign w:val="baseline"/>
      <w:cs w:val="0"/>
      <w:em w:val="none"/>
      <w:lang w:bidi="ar-SA" w:eastAsia="en-US" w:val="en-GB"/>
    </w:rPr>
  </w:style>
  <w:style w:type="paragraph" w:styleId="H2">
    <w:name w:val="H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2"/>
    </w:pPr>
    <w:rPr>
      <w:b w:val="1"/>
      <w:snapToGrid w:val="0"/>
      <w:w w:val="100"/>
      <w:position w:val="-1"/>
      <w:sz w:val="36"/>
      <w:effect w:val="none"/>
      <w:vertAlign w:val="baseline"/>
      <w:cs w:val="0"/>
      <w:em w:val="none"/>
      <w:lang w:bidi="ar-SA" w:eastAsia="en-US" w:val="en-GB"/>
    </w:rPr>
  </w:style>
  <w:style w:type="paragraph" w:styleId="H3">
    <w:name w:val="H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snapToGrid w:val="0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H6">
    <w:name w:val="H6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6"/>
    </w:pPr>
    <w:rPr>
      <w:b w:val="1"/>
      <w:snapToGrid w:val="0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Address">
    <w:name w:val="Address"/>
    <w:basedOn w:val="Normal"/>
    <w:next w:val="Normal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i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0"/>
      <w:suppressAutoHyphens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CITE">
    <w:name w:val="CITE"/>
    <w:next w:val="CIT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CODE">
    <w:name w:val="CODE"/>
    <w:next w:val="CODE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Keyboard">
    <w:name w:val="Keyboard"/>
    <w:next w:val="Keyboard"/>
    <w:autoRedefine w:val="0"/>
    <w:hidden w:val="0"/>
    <w:qFormat w:val="0"/>
    <w:rPr>
      <w:rFonts w:ascii="Courier New" w:hAnsi="Courier New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0"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z-BottomofForm">
    <w:name w:val="z-Bottom of Form"/>
    <w:next w:val="Normal"/>
    <w:autoRedefine w:val="0"/>
    <w:hidden w:val="0"/>
    <w:qFormat w:val="0"/>
    <w:pPr>
      <w:widowControl w:val="0"/>
      <w:pBdr>
        <w:top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z-TopofForm">
    <w:name w:val="z-Top of Form"/>
    <w:next w:val="Normal"/>
    <w:autoRedefine w:val="0"/>
    <w:hidden w:val="0"/>
    <w:qFormat w:val="0"/>
    <w:pPr>
      <w:widowControl w:val="0"/>
      <w:pBdr>
        <w:bottom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character" w:styleId="Sample">
    <w:name w:val="Sample"/>
    <w:next w:val="Sample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ypewriter">
    <w:name w:val="Typewriter"/>
    <w:next w:val="Typewriter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Variable">
    <w:name w:val="Variable"/>
    <w:next w:val="Variabl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HTMLMarkup">
    <w:name w:val="HTML Markup"/>
    <w:next w:val="HTMLMarkup"/>
    <w:autoRedefine w:val="0"/>
    <w:hidden w:val="0"/>
    <w:qFormat w:val="0"/>
    <w:rPr>
      <w:vanish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Comment">
    <w:name w:val="Comment"/>
    <w:next w:val="Comment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snapToGrid w:val="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1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snapToGrid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2">
    <w:name w:val="Text 2"/>
    <w:basedOn w:val="Normal"/>
    <w:next w:val="Text2"/>
    <w:autoRedefine w:val="0"/>
    <w:hidden w:val="0"/>
    <w:qFormat w:val="0"/>
    <w:pPr>
      <w:widowControl w:val="1"/>
      <w:tabs>
        <w:tab w:val="left" w:leader="none" w:pos="2160"/>
      </w:tabs>
      <w:suppressAutoHyphens w:val="1"/>
      <w:spacing w:after="240" w:before="0" w:line="1" w:lineRule="atLeast"/>
      <w:ind w:left="1077"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widowControl w:val="1"/>
      <w:numPr>
        <w:ilvl w:val="0"/>
        <w:numId w:val="17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">
    <w:name w:val="List Number"/>
    <w:basedOn w:val="Normal"/>
    <w:next w:val="ListNumber"/>
    <w:autoRedefine w:val="0"/>
    <w:hidden w:val="0"/>
    <w:qFormat w:val="0"/>
    <w:pPr>
      <w:widowControl w:val="1"/>
      <w:numPr>
        <w:ilvl w:val="0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1"/>
      <w:tabs>
        <w:tab w:val="right" w:leader="dot" w:pos="8640"/>
      </w:tabs>
      <w:suppressAutoHyphens w:val="1"/>
      <w:spacing w:after="120" w:before="120" w:line="1" w:lineRule="atLeast"/>
      <w:ind w:left="482" w:right="720" w:leftChars="-1" w:rightChars="0" w:hanging="482" w:firstLineChars="-1"/>
      <w:jc w:val="both"/>
      <w:textDirection w:val="btLr"/>
      <w:textAlignment w:val="top"/>
      <w:outlineLvl w:val="0"/>
    </w:pPr>
    <w:rPr>
      <w:caps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Dash">
    <w:name w:val="List Dash"/>
    <w:basedOn w:val="Normal"/>
    <w:next w:val="ListDash"/>
    <w:autoRedefine w:val="0"/>
    <w:hidden w:val="0"/>
    <w:qFormat w:val="0"/>
    <w:pPr>
      <w:widowControl w:val="1"/>
      <w:numPr>
        <w:ilvl w:val="0"/>
        <w:numId w:val="18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2)">
    <w:name w:val="List Number (Level 2)"/>
    <w:basedOn w:val="Normal"/>
    <w:next w:val="ListNumber(Level2)"/>
    <w:autoRedefine w:val="0"/>
    <w:hidden w:val="0"/>
    <w:qFormat w:val="0"/>
    <w:pPr>
      <w:widowControl w:val="1"/>
      <w:numPr>
        <w:ilvl w:val="1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3)">
    <w:name w:val="List Number (Level 3)"/>
    <w:basedOn w:val="Normal"/>
    <w:next w:val="ListNumber(Level3)"/>
    <w:autoRedefine w:val="0"/>
    <w:hidden w:val="0"/>
    <w:qFormat w:val="0"/>
    <w:pPr>
      <w:widowControl w:val="1"/>
      <w:numPr>
        <w:ilvl w:val="2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4)">
    <w:name w:val="List Number (Level 4)"/>
    <w:basedOn w:val="Normal"/>
    <w:next w:val="ListNumber(Level4)"/>
    <w:autoRedefine w:val="0"/>
    <w:hidden w:val="0"/>
    <w:qFormat w:val="0"/>
    <w:pPr>
      <w:widowControl w:val="1"/>
      <w:numPr>
        <w:ilvl w:val="3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num" w:leader="none" w:pos="567"/>
      </w:tabs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GB" w:val="sv-S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FooterTitle">
    <w:name w:val="Footer Title"/>
    <w:basedOn w:val="Normal"/>
    <w:next w:val="FooterTitle"/>
    <w:autoRedefine w:val="0"/>
    <w:hidden w:val="0"/>
    <w:qFormat w:val="0"/>
    <w:pPr>
      <w:widowControl w:val="1"/>
      <w:suppressAutoHyphens w:val="1"/>
      <w:spacing w:after="120" w:before="0" w:line="276" w:lineRule="auto"/>
      <w:ind w:leftChars="-1" w:rightChars="0" w:firstLineChars="-1"/>
      <w:jc w:val="right"/>
      <w:textDirection w:val="btLr"/>
      <w:textAlignment w:val="top"/>
      <w:outlineLvl w:val="0"/>
    </w:pPr>
    <w:rPr>
      <w:rFonts w:ascii="Segoe UI Semilight" w:cs="Segoe UI Semilight" w:eastAsia="Calibri" w:hAnsi="Segoe UI Semilight"/>
      <w:snapToGrid w:val="1"/>
      <w:color w:val="3b9eab"/>
      <w:w w:val="100"/>
      <w:position w:val="-1"/>
      <w:sz w:val="20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FooterTitleChar">
    <w:name w:val="Footer Title Char"/>
    <w:next w:val="FooterTitleChar"/>
    <w:autoRedefine w:val="0"/>
    <w:hidden w:val="0"/>
    <w:qFormat w:val="0"/>
    <w:rPr>
      <w:rFonts w:ascii="Segoe UI Semilight" w:cs="Segoe UI Semilight" w:eastAsia="Calibri" w:hAnsi="Segoe UI Semilight"/>
      <w:color w:val="3b9eab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snapToGrid w:val="1"/>
      <w:w w:val="100"/>
      <w:position w:val="-1"/>
      <w:sz w:val="24"/>
      <w:effect w:val="none"/>
      <w:vertAlign w:val="baseline"/>
      <w:cs w:val="0"/>
      <w:em w:val="none"/>
      <w:lang w:val="en-GB"/>
    </w:rPr>
  </w:style>
  <w:style w:type="paragraph" w:styleId="PageNumber1">
    <w:name w:val="Page Number1"/>
    <w:basedOn w:val="Footer"/>
    <w:next w:val="PageNumber1"/>
    <w:autoRedefine w:val="0"/>
    <w:hidden w:val="0"/>
    <w:qFormat w:val="0"/>
    <w:pPr>
      <w:widowControl w:val="1"/>
      <w:tabs>
        <w:tab w:val="clear" w:pos="4320"/>
        <w:tab w:val="clear" w:pos="8640"/>
        <w:tab w:val="center" w:leader="none" w:pos="4680"/>
        <w:tab w:val="right" w:leader="none" w:pos="9360"/>
      </w:tabs>
      <w:suppressAutoHyphens w:val="1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egoe UI Semilight" w:cs="Segoe UI Semilight" w:hAnsi="Segoe UI Semilight"/>
      <w:snapToGrid w:val="1"/>
      <w:color w:val="58b8c6"/>
      <w:spacing w:val="60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GB"/>
    </w:rPr>
  </w:style>
  <w:style w:type="character" w:styleId="PagenumberChar">
    <w:name w:val="Page number Char"/>
    <w:next w:val="PagenumberChar"/>
    <w:autoRedefine w:val="0"/>
    <w:hidden w:val="0"/>
    <w:qFormat w:val="0"/>
    <w:rPr>
      <w:rFonts w:ascii="Segoe UI Semilight" w:cs="Segoe UI Semilight" w:hAnsi="Segoe UI Semilight"/>
      <w:color w:val="58b8c6"/>
      <w:spacing w:val="60"/>
      <w:w w:val="100"/>
      <w:position w:val="-1"/>
      <w:sz w:val="21"/>
      <w:szCs w:val="2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aSJV03xbcdrhVxkSii0510yZw==">AMUW2mWzfH0Bh15gQ6NxiVtuqb5JVV1IYcgVxbKBzlXAh2saB82JWjIgU6nNxFM1r/slSSpMyINBT+RlB/dEd02iQ0UQWfHB/qxCOSjgpIEW5Hey1rAdhVCdLZvsMlpZLNTojbqpbnpJ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2021-04-01T23:16:00Z</dcterms:created>
  <dc:creator>chattob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str>Microsoft Word 97</vt:lpstr>
  </property>
  <property fmtid="{D5CDD505-2E9C-101B-9397-08002B2CF9AE}" pid="3" name="Checked by">
    <vt:lpstr>Schamly</vt:lpstr>
  </property>
</Properties>
</file>